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024" w:rsidRDefault="00C57024" w:rsidP="00C57024">
      <w:pPr>
        <w:pStyle w:val="NoSpacing"/>
        <w:jc w:val="center"/>
        <w:rPr>
          <w:b/>
          <w:sz w:val="32"/>
        </w:rPr>
      </w:pPr>
      <w:bookmarkStart w:id="0" w:name="StudyPopulation"/>
      <w:bookmarkStart w:id="1" w:name="_GoBack"/>
      <w:bookmarkEnd w:id="1"/>
      <w:r w:rsidRPr="00556258">
        <w:rPr>
          <w:b/>
          <w:sz w:val="32"/>
        </w:rPr>
        <w:t xml:space="preserve">Recruitment and Retention Plan – </w:t>
      </w:r>
      <w:r>
        <w:rPr>
          <w:b/>
          <w:sz w:val="32"/>
        </w:rPr>
        <w:t>Source Document</w:t>
      </w:r>
    </w:p>
    <w:p w:rsidR="006D679B" w:rsidRPr="00556258" w:rsidRDefault="006D679B" w:rsidP="00C57024">
      <w:pPr>
        <w:pStyle w:val="NoSpacing"/>
        <w:jc w:val="center"/>
        <w:rPr>
          <w:b/>
          <w:sz w:val="32"/>
        </w:rPr>
      </w:pPr>
      <w:r>
        <w:rPr>
          <w:b/>
          <w:sz w:val="32"/>
        </w:rPr>
        <w:t>COORDINATING CENTERS</w:t>
      </w:r>
    </w:p>
    <w:p w:rsidR="00C57024" w:rsidRDefault="00C57024" w:rsidP="00C57024">
      <w:pPr>
        <w:ind w:left="720"/>
        <w:rPr>
          <w:rFonts w:ascii="Arial" w:eastAsia="Arial" w:hAnsi="Arial" w:cs="Arial"/>
          <w:b/>
        </w:rPr>
      </w:pPr>
    </w:p>
    <w:p w:rsidR="00C57024" w:rsidRPr="00922550" w:rsidRDefault="00C57024" w:rsidP="00C57024">
      <w:pPr>
        <w:rPr>
          <w:rFonts w:ascii="Arial" w:eastAsia="Arial" w:hAnsi="Arial" w:cs="Arial"/>
          <w:sz w:val="24"/>
          <w:szCs w:val="24"/>
        </w:rPr>
      </w:pPr>
      <w:r w:rsidRPr="00922550">
        <w:rPr>
          <w:rFonts w:ascii="Arial" w:eastAsia="Arial" w:hAnsi="Arial" w:cs="Arial"/>
          <w:sz w:val="24"/>
          <w:szCs w:val="24"/>
        </w:rPr>
        <w:t xml:space="preserve">Effective participant recruitment is vital to the success of clinical trials. A detailed recruitment and retention plan </w:t>
      </w:r>
      <w:r w:rsidR="006D679B" w:rsidRPr="00922550">
        <w:rPr>
          <w:rFonts w:ascii="Arial" w:eastAsia="Arial" w:hAnsi="Arial" w:cs="Arial"/>
          <w:sz w:val="24"/>
          <w:szCs w:val="24"/>
        </w:rPr>
        <w:t>for the coordinating center will help ensure sites</w:t>
      </w:r>
      <w:r w:rsidRPr="00922550">
        <w:rPr>
          <w:rFonts w:ascii="Arial" w:eastAsia="Arial" w:hAnsi="Arial" w:cs="Arial"/>
          <w:sz w:val="24"/>
          <w:szCs w:val="24"/>
        </w:rPr>
        <w:t xml:space="preserve"> have a well-qualified recruitment team, specific strategies for recruitment and retention, and an adequate budget and resources to implement the work. This template is intended to enhance participant recruitment and maximize retention. </w:t>
      </w:r>
    </w:p>
    <w:p w:rsidR="00C57024" w:rsidRPr="00922550" w:rsidRDefault="00C57024" w:rsidP="00C57024">
      <w:pPr>
        <w:rPr>
          <w:rFonts w:ascii="Arial" w:eastAsia="Arial" w:hAnsi="Arial" w:cs="Arial"/>
          <w:color w:val="auto"/>
          <w:sz w:val="24"/>
          <w:szCs w:val="24"/>
        </w:rPr>
      </w:pPr>
      <w:r w:rsidRPr="00922550">
        <w:rPr>
          <w:rFonts w:ascii="Arial" w:eastAsia="Arial" w:hAnsi="Arial" w:cs="Arial"/>
          <w:color w:val="auto"/>
          <w:sz w:val="24"/>
          <w:szCs w:val="24"/>
        </w:rPr>
        <w:t xml:space="preserve">Briefly describe the study and primary aims. Please reference </w:t>
      </w:r>
      <w:r w:rsidR="00893DF9">
        <w:rPr>
          <w:rFonts w:ascii="Arial" w:eastAsia="Arial" w:hAnsi="Arial" w:cs="Arial"/>
          <w:color w:val="auto"/>
          <w:sz w:val="24"/>
          <w:szCs w:val="24"/>
        </w:rPr>
        <w:t xml:space="preserve">applicable </w:t>
      </w:r>
      <w:r w:rsidRPr="00922550">
        <w:rPr>
          <w:rFonts w:ascii="Arial" w:eastAsia="Arial" w:hAnsi="Arial" w:cs="Arial"/>
          <w:color w:val="auto"/>
          <w:sz w:val="24"/>
          <w:szCs w:val="24"/>
        </w:rPr>
        <w:t>section</w:t>
      </w:r>
      <w:r w:rsidR="00893DF9">
        <w:rPr>
          <w:rFonts w:ascii="Arial" w:eastAsia="Arial" w:hAnsi="Arial" w:cs="Arial"/>
          <w:color w:val="auto"/>
          <w:sz w:val="24"/>
          <w:szCs w:val="24"/>
        </w:rPr>
        <w:t>(s)</w:t>
      </w:r>
      <w:r w:rsidRPr="00922550">
        <w:rPr>
          <w:rFonts w:ascii="Arial" w:eastAsia="Arial" w:hAnsi="Arial" w:cs="Arial"/>
          <w:color w:val="auto"/>
          <w:sz w:val="24"/>
          <w:szCs w:val="24"/>
        </w:rPr>
        <w:t xml:space="preserve"> in primary document if available. </w:t>
      </w:r>
    </w:p>
    <w:p w:rsidR="00C57024" w:rsidRPr="000B7458" w:rsidRDefault="00C57024" w:rsidP="000B7458">
      <w:pPr>
        <w:pStyle w:val="Heading2"/>
      </w:pPr>
      <w:r w:rsidRPr="000B7458">
        <w:rPr>
          <w:rStyle w:val="IntenseReference"/>
          <w:b w:val="0"/>
          <w:bCs w:val="0"/>
          <w:smallCaps w:val="0"/>
          <w:color w:val="2F5496" w:themeColor="accent1" w:themeShade="BF"/>
          <w:spacing w:val="0"/>
        </w:rPr>
        <w:t>1. STUDY POPULATION</w:t>
      </w:r>
      <w:r w:rsidR="0037765A">
        <w:rPr>
          <w:rStyle w:val="IntenseReference"/>
          <w:b w:val="0"/>
          <w:bCs w:val="0"/>
          <w:smallCaps w:val="0"/>
          <w:color w:val="2F5496" w:themeColor="accent1" w:themeShade="BF"/>
          <w:spacing w:val="0"/>
        </w:rPr>
        <w:fldChar w:fldCharType="begin"/>
      </w:r>
      <w:r w:rsidR="0037765A">
        <w:instrText xml:space="preserve"> XE "</w:instrText>
      </w:r>
      <w:r w:rsidR="0037765A" w:rsidRPr="00006486">
        <w:rPr>
          <w:rStyle w:val="IntenseReference"/>
          <w:b w:val="0"/>
          <w:bCs w:val="0"/>
          <w:smallCaps w:val="0"/>
          <w:color w:val="2F5496" w:themeColor="accent1" w:themeShade="BF"/>
          <w:spacing w:val="0"/>
        </w:rPr>
        <w:instrText>1. STUDY POPULATION</w:instrText>
      </w:r>
      <w:r w:rsidR="0037765A">
        <w:instrText xml:space="preserve">" </w:instrText>
      </w:r>
      <w:r w:rsidR="0037765A">
        <w:rPr>
          <w:rStyle w:val="IntenseReference"/>
          <w:b w:val="0"/>
          <w:bCs w:val="0"/>
          <w:smallCaps w:val="0"/>
          <w:color w:val="2F5496" w:themeColor="accent1" w:themeShade="BF"/>
          <w:spacing w:val="0"/>
        </w:rPr>
        <w:fldChar w:fldCharType="end"/>
      </w:r>
      <w:r w:rsidRPr="000B7458">
        <w:rPr>
          <w:rStyle w:val="IntenseReference"/>
          <w:b w:val="0"/>
          <w:bCs w:val="0"/>
          <w:smallCaps w:val="0"/>
          <w:color w:val="2F5496" w:themeColor="accent1" w:themeShade="BF"/>
          <w:spacing w:val="0"/>
        </w:rPr>
        <w:t xml:space="preserve">  </w:t>
      </w:r>
    </w:p>
    <w:bookmarkEnd w:id="0"/>
    <w:p w:rsidR="009151CC" w:rsidRDefault="009151CC" w:rsidP="00C57024">
      <w:pPr>
        <w:pStyle w:val="NoSpacing"/>
        <w:rPr>
          <w:rStyle w:val="SubtleEmphasis"/>
          <w:rFonts w:ascii="Arial" w:hAnsi="Arial" w:cs="Arial"/>
          <w:i w:val="0"/>
        </w:rPr>
      </w:pPr>
    </w:p>
    <w:p w:rsidR="00C57024" w:rsidRPr="004845F5" w:rsidRDefault="00C57024" w:rsidP="00C57024">
      <w:pPr>
        <w:pStyle w:val="NoSpacing"/>
        <w:rPr>
          <w:rStyle w:val="SubtleEmphasis"/>
          <w:rFonts w:ascii="Arial" w:hAnsi="Arial" w:cs="Arial"/>
          <w:i w:val="0"/>
        </w:rPr>
      </w:pPr>
      <w:r w:rsidRPr="004845F5">
        <w:rPr>
          <w:rStyle w:val="SubtleEmphasis"/>
          <w:rFonts w:ascii="Arial" w:hAnsi="Arial" w:cs="Arial"/>
          <w:i w:val="0"/>
        </w:rPr>
        <w:t>Briefly describe the population(s) being recruited for this study.</w:t>
      </w:r>
    </w:p>
    <w:p w:rsidR="00C57024" w:rsidRPr="004845F5" w:rsidRDefault="00C57024" w:rsidP="00C57024">
      <w:pPr>
        <w:spacing w:after="0"/>
        <w:rPr>
          <w:rFonts w:ascii="Arial" w:eastAsia="Arial" w:hAnsi="Arial" w:cs="Arial"/>
        </w:rPr>
      </w:pPr>
    </w:p>
    <w:p w:rsidR="00C57024" w:rsidRPr="00191BF5" w:rsidRDefault="00C57024" w:rsidP="00191BF5">
      <w:pPr>
        <w:pStyle w:val="ListParagraph"/>
        <w:numPr>
          <w:ilvl w:val="0"/>
          <w:numId w:val="1"/>
        </w:numPr>
        <w:tabs>
          <w:tab w:val="left" w:pos="1170"/>
        </w:tabs>
        <w:spacing w:after="0"/>
        <w:rPr>
          <w:rFonts w:ascii="Arial" w:eastAsia="Arial" w:hAnsi="Arial" w:cs="Arial"/>
        </w:rPr>
      </w:pPr>
      <w:r w:rsidRPr="004845F5">
        <w:rPr>
          <w:rFonts w:ascii="Arial" w:eastAsia="Arial" w:hAnsi="Arial" w:cs="Arial"/>
        </w:rPr>
        <w:t xml:space="preserve">This is a study of </w:t>
      </w:r>
      <w:r w:rsidR="009151CC" w:rsidRPr="009151CC">
        <w:rPr>
          <w:rFonts w:ascii="Arial" w:eastAsia="Arial" w:hAnsi="Arial" w:cs="Arial"/>
          <w:i/>
        </w:rPr>
        <w:t xml:space="preserve">(men, women, adults, children) </w:t>
      </w:r>
      <w:r w:rsidR="009151CC" w:rsidRPr="009151CC">
        <w:rPr>
          <w:rFonts w:ascii="Arial" w:eastAsia="Arial" w:hAnsi="Arial" w:cs="Arial"/>
        </w:rPr>
        <w:t xml:space="preserve">who ________ </w:t>
      </w:r>
      <w:r w:rsidR="009151CC" w:rsidRPr="009151CC">
        <w:rPr>
          <w:rFonts w:ascii="Arial" w:eastAsia="Arial" w:hAnsi="Arial" w:cs="Arial"/>
          <w:i/>
        </w:rPr>
        <w:t>(have X condition/ are at risk for X/ are from X demographic/ are healthy participants)</w:t>
      </w:r>
      <w:r w:rsidR="009151CC" w:rsidRPr="009151CC">
        <w:rPr>
          <w:rFonts w:ascii="Arial" w:eastAsia="Arial" w:hAnsi="Arial" w:cs="Arial"/>
        </w:rPr>
        <w:t>.</w:t>
      </w:r>
      <w:r w:rsidR="009151CC">
        <w:rPr>
          <w:rFonts w:ascii="Arial" w:eastAsia="Arial" w:hAnsi="Arial" w:cs="Arial"/>
        </w:rPr>
        <w:t xml:space="preserve"> </w:t>
      </w:r>
      <w:r w:rsidR="009151CC" w:rsidRPr="009151CC">
        <w:rPr>
          <w:rFonts w:ascii="Arial" w:eastAsia="Arial" w:hAnsi="Arial" w:cs="Arial"/>
        </w:rPr>
        <w:t xml:space="preserve">A total of ____ participants will be recruited and participation will entail __________ </w:t>
      </w:r>
      <w:r w:rsidR="009151CC" w:rsidRPr="009151CC">
        <w:rPr>
          <w:rFonts w:ascii="Arial" w:eastAsia="Arial" w:hAnsi="Arial" w:cs="Arial"/>
          <w:i/>
        </w:rPr>
        <w:t>(briefly describe participant activities, # visits, etc</w:t>
      </w:r>
      <w:r w:rsidR="009151CC" w:rsidRPr="009151CC">
        <w:rPr>
          <w:rFonts w:ascii="Arial" w:eastAsia="Arial" w:hAnsi="Arial" w:cs="Arial"/>
        </w:rPr>
        <w:t>.)</w:t>
      </w:r>
    </w:p>
    <w:p w:rsidR="00C57024" w:rsidRPr="00B60482" w:rsidRDefault="00C57024" w:rsidP="00C57024">
      <w:pPr>
        <w:pStyle w:val="ListParagraph"/>
        <w:rPr>
          <w:rFonts w:ascii="Arial" w:eastAsia="Arial" w:hAnsi="Arial" w:cs="Arial"/>
        </w:rPr>
      </w:pPr>
    </w:p>
    <w:p w:rsidR="00C57024" w:rsidRPr="00B60482" w:rsidRDefault="00C57024" w:rsidP="00C57024">
      <w:pPr>
        <w:pStyle w:val="ListParagraph"/>
        <w:tabs>
          <w:tab w:val="left" w:pos="1170"/>
        </w:tabs>
        <w:spacing w:after="0"/>
        <w:ind w:left="360"/>
        <w:rPr>
          <w:rFonts w:ascii="Arial" w:eastAsia="Arial" w:hAnsi="Arial" w:cs="Arial"/>
        </w:rPr>
      </w:pPr>
    </w:p>
    <w:p w:rsidR="00C57024" w:rsidRDefault="00524A5A" w:rsidP="00524A5A">
      <w:pPr>
        <w:pStyle w:val="ListParagraph"/>
        <w:numPr>
          <w:ilvl w:val="0"/>
          <w:numId w:val="1"/>
        </w:numPr>
        <w:spacing w:after="0"/>
        <w:rPr>
          <w:rFonts w:ascii="Arial" w:eastAsia="Arial" w:hAnsi="Arial" w:cs="Arial"/>
        </w:rPr>
      </w:pPr>
      <w:r>
        <w:rPr>
          <w:rFonts w:ascii="Arial" w:eastAsia="Arial" w:hAnsi="Arial" w:cs="Arial"/>
        </w:rPr>
        <w:t>Describe why someone would want to participate in this study. What is the value of participation to the study participant?</w:t>
      </w:r>
    </w:p>
    <w:p w:rsidR="00191BF5" w:rsidRDefault="00191BF5" w:rsidP="00191BF5">
      <w:pPr>
        <w:pStyle w:val="ListParagraph"/>
        <w:spacing w:after="0"/>
        <w:ind w:left="360"/>
        <w:rPr>
          <w:rFonts w:ascii="Arial" w:eastAsia="Arial" w:hAnsi="Arial" w:cs="Arial"/>
        </w:rPr>
      </w:pPr>
    </w:p>
    <w:p w:rsidR="00191BF5" w:rsidRDefault="00191BF5" w:rsidP="00191BF5">
      <w:pPr>
        <w:pStyle w:val="ListParagraph"/>
        <w:spacing w:after="0"/>
        <w:ind w:left="360"/>
        <w:rPr>
          <w:rFonts w:ascii="Arial" w:eastAsia="Arial" w:hAnsi="Arial" w:cs="Arial"/>
        </w:rPr>
      </w:pPr>
    </w:p>
    <w:p w:rsidR="00191BF5" w:rsidRDefault="00191BF5" w:rsidP="00524A5A">
      <w:pPr>
        <w:pStyle w:val="ListParagraph"/>
        <w:numPr>
          <w:ilvl w:val="0"/>
          <w:numId w:val="1"/>
        </w:numPr>
        <w:spacing w:after="0"/>
        <w:rPr>
          <w:rFonts w:ascii="Arial" w:eastAsia="Arial" w:hAnsi="Arial" w:cs="Arial"/>
        </w:rPr>
      </w:pPr>
      <w:r>
        <w:rPr>
          <w:rFonts w:ascii="Arial" w:eastAsia="Arial" w:hAnsi="Arial" w:cs="Arial"/>
        </w:rPr>
        <w:t>The study population is likely to communicate in which language(s)?</w:t>
      </w:r>
    </w:p>
    <w:p w:rsidR="00191BF5" w:rsidRPr="00191BF5" w:rsidRDefault="00191BF5" w:rsidP="00191BF5">
      <w:pPr>
        <w:pStyle w:val="ListParagraph"/>
        <w:rPr>
          <w:rFonts w:ascii="Arial" w:eastAsia="Arial" w:hAnsi="Arial" w:cs="Arial"/>
        </w:rPr>
      </w:pPr>
    </w:p>
    <w:p w:rsidR="00191BF5" w:rsidRDefault="00191BF5" w:rsidP="00191BF5">
      <w:pPr>
        <w:pStyle w:val="ListParagraph"/>
        <w:spacing w:after="0"/>
        <w:ind w:left="360"/>
        <w:rPr>
          <w:rFonts w:ascii="Arial" w:eastAsia="Arial" w:hAnsi="Arial" w:cs="Arial"/>
        </w:rPr>
      </w:pPr>
      <w:r>
        <w:rPr>
          <w:rFonts w:ascii="Arial" w:eastAsia="Arial" w:hAnsi="Arial" w:cs="Arial"/>
        </w:rPr>
        <w:t xml:space="preserve">   _______ English</w:t>
      </w:r>
      <w:r>
        <w:rPr>
          <w:rFonts w:ascii="Arial" w:eastAsia="Arial" w:hAnsi="Arial" w:cs="Arial"/>
        </w:rPr>
        <w:tab/>
        <w:t xml:space="preserve">______ Spanish  </w:t>
      </w:r>
      <w:r>
        <w:rPr>
          <w:rFonts w:ascii="Arial" w:eastAsia="Arial" w:hAnsi="Arial" w:cs="Arial"/>
        </w:rPr>
        <w:tab/>
        <w:t>_______Other (describe):</w:t>
      </w:r>
    </w:p>
    <w:p w:rsidR="006A0C6F" w:rsidRDefault="006A0C6F" w:rsidP="006A0C6F">
      <w:pPr>
        <w:pStyle w:val="ListParagraph"/>
        <w:spacing w:after="0"/>
        <w:ind w:left="360"/>
        <w:rPr>
          <w:rFonts w:ascii="Arial" w:eastAsia="Arial" w:hAnsi="Arial" w:cs="Arial"/>
        </w:rPr>
      </w:pPr>
    </w:p>
    <w:p w:rsidR="00524A5A" w:rsidRPr="00524A5A" w:rsidRDefault="00524A5A" w:rsidP="00524A5A">
      <w:pPr>
        <w:pStyle w:val="ListParagraph"/>
        <w:spacing w:after="0"/>
        <w:ind w:left="360"/>
        <w:rPr>
          <w:rFonts w:ascii="Arial" w:eastAsia="Arial" w:hAnsi="Arial" w:cs="Arial"/>
        </w:rPr>
      </w:pPr>
    </w:p>
    <w:p w:rsidR="00C57024" w:rsidRPr="005623FE" w:rsidRDefault="00C57024" w:rsidP="000B7458">
      <w:pPr>
        <w:pStyle w:val="Heading2"/>
        <w:rPr>
          <w:rFonts w:ascii="Arial" w:eastAsia="Arial" w:hAnsi="Arial" w:cs="Arial"/>
        </w:rPr>
      </w:pPr>
      <w:r w:rsidRPr="000B7458">
        <w:rPr>
          <w:rStyle w:val="Heading7Char"/>
          <w:sz w:val="24"/>
        </w:rPr>
        <w:t>TABLE I. Study inclusion and exclusion criteria</w:t>
      </w:r>
      <w:r w:rsidRPr="00377A2A">
        <w:t xml:space="preserve">. </w:t>
      </w:r>
    </w:p>
    <w:p w:rsidR="00C57024" w:rsidRDefault="00C57024" w:rsidP="00C57024">
      <w:pPr>
        <w:spacing w:after="0"/>
        <w:rPr>
          <w:rFonts w:ascii="Arial" w:eastAsia="Arial" w:hAnsi="Arial" w:cs="Arial"/>
        </w:rPr>
      </w:pPr>
      <w:r>
        <w:rPr>
          <w:rFonts w:ascii="Arial" w:eastAsia="Arial" w:hAnsi="Arial" w:cs="Arial"/>
        </w:rPr>
        <w:tab/>
      </w:r>
    </w:p>
    <w:tbl>
      <w:tblPr>
        <w:tblStyle w:val="GridTable6Colorful"/>
        <w:tblpPr w:leftFromText="180" w:rightFromText="180" w:vertAnchor="text" w:horzAnchor="page" w:tblpX="1453" w:tblpY="-260"/>
        <w:tblW w:w="9355" w:type="dxa"/>
        <w:tblLayout w:type="fixed"/>
        <w:tblLook w:val="0620" w:firstRow="1" w:lastRow="0" w:firstColumn="0" w:lastColumn="0" w:noHBand="1" w:noVBand="1"/>
        <w:tblCaption w:val="Inclusion/Exclusion Table"/>
      </w:tblPr>
      <w:tblGrid>
        <w:gridCol w:w="5035"/>
        <w:gridCol w:w="4320"/>
      </w:tblGrid>
      <w:tr w:rsidR="00C57024" w:rsidTr="002C177A">
        <w:trPr>
          <w:cnfStyle w:val="100000000000" w:firstRow="1" w:lastRow="0" w:firstColumn="0" w:lastColumn="0" w:oddVBand="0" w:evenVBand="0" w:oddHBand="0" w:evenHBand="0" w:firstRowFirstColumn="0" w:firstRowLastColumn="0" w:lastRowFirstColumn="0" w:lastRowLastColumn="0"/>
          <w:trHeight w:val="440"/>
        </w:trPr>
        <w:tc>
          <w:tcPr>
            <w:tcW w:w="5035" w:type="dxa"/>
          </w:tcPr>
          <w:p w:rsidR="00C57024" w:rsidRPr="0058307E" w:rsidRDefault="00C57024" w:rsidP="002C177A">
            <w:pPr>
              <w:pStyle w:val="Heading4"/>
              <w:jc w:val="center"/>
              <w:outlineLvl w:val="3"/>
              <w:rPr>
                <w:rStyle w:val="Strong"/>
                <w:b/>
                <w:i w:val="0"/>
                <w:color w:val="1F3864" w:themeColor="accent1" w:themeShade="80"/>
              </w:rPr>
            </w:pPr>
            <w:r w:rsidRPr="0058307E">
              <w:rPr>
                <w:rStyle w:val="Strong"/>
                <w:b/>
                <w:i w:val="0"/>
                <w:color w:val="1F3864" w:themeColor="accent1" w:themeShade="80"/>
              </w:rPr>
              <w:t>Inclusion Criteria</w:t>
            </w:r>
          </w:p>
        </w:tc>
        <w:tc>
          <w:tcPr>
            <w:tcW w:w="4320" w:type="dxa"/>
          </w:tcPr>
          <w:p w:rsidR="00C57024" w:rsidRPr="0058307E" w:rsidRDefault="00C57024" w:rsidP="002C177A">
            <w:pPr>
              <w:pStyle w:val="Heading4"/>
              <w:jc w:val="center"/>
              <w:outlineLvl w:val="3"/>
              <w:rPr>
                <w:rStyle w:val="Strong"/>
                <w:b/>
                <w:i w:val="0"/>
                <w:color w:val="1F3864" w:themeColor="accent1" w:themeShade="80"/>
              </w:rPr>
            </w:pPr>
            <w:r w:rsidRPr="0058307E">
              <w:rPr>
                <w:rStyle w:val="Strong"/>
                <w:b/>
                <w:i w:val="0"/>
                <w:color w:val="1F3864" w:themeColor="accent1" w:themeShade="80"/>
              </w:rPr>
              <w:t>Exclusion Criteria</w:t>
            </w:r>
          </w:p>
        </w:tc>
      </w:tr>
      <w:tr w:rsidR="00C57024" w:rsidTr="002C177A">
        <w:trPr>
          <w:trHeight w:val="440"/>
        </w:trPr>
        <w:tc>
          <w:tcPr>
            <w:tcW w:w="5035" w:type="dxa"/>
          </w:tcPr>
          <w:p w:rsidR="00C57024" w:rsidRPr="00A24FFA" w:rsidRDefault="00C57024" w:rsidP="002C177A">
            <w:pPr>
              <w:pStyle w:val="Heading4"/>
              <w:outlineLvl w:val="3"/>
              <w:rPr>
                <w:rStyle w:val="Strong"/>
                <w:rFonts w:ascii="Arial" w:hAnsi="Arial" w:cs="Arial"/>
                <w:b w:val="0"/>
                <w:i w:val="0"/>
                <w:color w:val="808080" w:themeColor="background1" w:themeShade="80"/>
                <w:sz w:val="20"/>
                <w:szCs w:val="20"/>
              </w:rPr>
            </w:pPr>
          </w:p>
        </w:tc>
        <w:tc>
          <w:tcPr>
            <w:tcW w:w="4320" w:type="dxa"/>
          </w:tcPr>
          <w:p w:rsidR="00C57024" w:rsidRPr="00A24FFA" w:rsidRDefault="00C57024" w:rsidP="002C177A">
            <w:pPr>
              <w:pStyle w:val="Heading4"/>
              <w:outlineLvl w:val="3"/>
              <w:rPr>
                <w:rStyle w:val="Strong"/>
                <w:rFonts w:ascii="Arial" w:hAnsi="Arial" w:cs="Arial"/>
                <w:b w:val="0"/>
                <w:i w:val="0"/>
                <w:color w:val="808080" w:themeColor="background1" w:themeShade="80"/>
                <w:sz w:val="20"/>
                <w:szCs w:val="20"/>
              </w:rPr>
            </w:pPr>
          </w:p>
        </w:tc>
      </w:tr>
    </w:tbl>
    <w:p w:rsidR="003F0BD6" w:rsidRDefault="002C177A" w:rsidP="000B7458">
      <w:pPr>
        <w:pStyle w:val="Heading2"/>
      </w:pPr>
      <w:r w:rsidRPr="002C177A">
        <w:t>2.</w:t>
      </w:r>
      <w:r w:rsidR="00EF4DEA">
        <w:t xml:space="preserve"> </w:t>
      </w:r>
      <w:r w:rsidRPr="002C177A">
        <w:t>STUDY SETTING</w:t>
      </w:r>
    </w:p>
    <w:p w:rsidR="002C177A" w:rsidRDefault="002C177A" w:rsidP="006D679B">
      <w:pPr>
        <w:pStyle w:val="ListParagraph"/>
        <w:numPr>
          <w:ilvl w:val="0"/>
          <w:numId w:val="13"/>
        </w:numPr>
        <w:spacing w:after="0"/>
        <w:ind w:left="360"/>
        <w:rPr>
          <w:rFonts w:ascii="Arial" w:eastAsia="Arial" w:hAnsi="Arial" w:cs="Arial"/>
        </w:rPr>
      </w:pPr>
      <w:r w:rsidRPr="00191BF5">
        <w:rPr>
          <w:rFonts w:ascii="Arial" w:eastAsia="Arial" w:hAnsi="Arial" w:cs="Arial"/>
        </w:rPr>
        <w:t xml:space="preserve">This study is (check all that apply):  </w:t>
      </w:r>
      <w:sdt>
        <w:sdtPr>
          <w:rPr>
            <w:rFonts w:ascii="MS Gothic" w:eastAsia="MS Gothic" w:hAnsi="MS Gothic" w:cs="Arial"/>
          </w:rPr>
          <w:id w:val="-238089208"/>
          <w14:checkbox>
            <w14:checked w14:val="0"/>
            <w14:checkedState w14:val="2612" w14:font="MS Gothic"/>
            <w14:uncheckedState w14:val="2610" w14:font="MS Gothic"/>
          </w14:checkbox>
        </w:sdtPr>
        <w:sdtEndPr/>
        <w:sdtContent>
          <w:r w:rsidR="009151CC" w:rsidRPr="00191BF5">
            <w:rPr>
              <w:rFonts w:ascii="MS Gothic" w:eastAsia="MS Gothic" w:hAnsi="MS Gothic" w:cs="Arial" w:hint="eastAsia"/>
            </w:rPr>
            <w:t>☐</w:t>
          </w:r>
        </w:sdtContent>
      </w:sdt>
      <w:r w:rsidR="00EF4DEA" w:rsidRPr="00191BF5">
        <w:rPr>
          <w:rFonts w:ascii="Arial" w:eastAsia="Arial" w:hAnsi="Arial" w:cs="Arial"/>
        </w:rPr>
        <w:t xml:space="preserve"> In-patient</w:t>
      </w:r>
      <w:r w:rsidRPr="00191BF5">
        <w:rPr>
          <w:rFonts w:ascii="Arial" w:eastAsia="Arial" w:hAnsi="Arial" w:cs="Arial"/>
        </w:rPr>
        <w:t xml:space="preserve"> </w:t>
      </w:r>
      <w:sdt>
        <w:sdtPr>
          <w:rPr>
            <w:rFonts w:ascii="MS Gothic" w:eastAsia="MS Gothic" w:hAnsi="MS Gothic" w:cs="Arial"/>
          </w:rPr>
          <w:id w:val="1109241986"/>
          <w14:checkbox>
            <w14:checked w14:val="0"/>
            <w14:checkedState w14:val="2612" w14:font="MS Gothic"/>
            <w14:uncheckedState w14:val="2610" w14:font="MS Gothic"/>
          </w14:checkbox>
        </w:sdtPr>
        <w:sdtEndPr/>
        <w:sdtContent>
          <w:r w:rsidR="009151CC" w:rsidRPr="00191BF5">
            <w:rPr>
              <w:rFonts w:ascii="MS Gothic" w:eastAsia="MS Gothic" w:hAnsi="MS Gothic" w:cs="Arial" w:hint="eastAsia"/>
            </w:rPr>
            <w:t>☐</w:t>
          </w:r>
        </w:sdtContent>
      </w:sdt>
      <w:r w:rsidRPr="00191BF5">
        <w:rPr>
          <w:rFonts w:ascii="Arial" w:eastAsia="Arial" w:hAnsi="Arial" w:cs="Arial"/>
        </w:rPr>
        <w:t xml:space="preserve"> Out-</w:t>
      </w:r>
      <w:r w:rsidR="00EF4DEA" w:rsidRPr="00191BF5">
        <w:rPr>
          <w:rFonts w:ascii="Arial" w:eastAsia="Arial" w:hAnsi="Arial" w:cs="Arial"/>
        </w:rPr>
        <w:t xml:space="preserve">patient </w:t>
      </w:r>
      <w:sdt>
        <w:sdtPr>
          <w:rPr>
            <w:rFonts w:ascii="MS Gothic" w:eastAsia="MS Gothic" w:hAnsi="MS Gothic" w:cs="Arial"/>
          </w:rPr>
          <w:id w:val="-1792659665"/>
          <w14:checkbox>
            <w14:checked w14:val="0"/>
            <w14:checkedState w14:val="2612" w14:font="MS Gothic"/>
            <w14:uncheckedState w14:val="2610" w14:font="MS Gothic"/>
          </w14:checkbox>
        </w:sdtPr>
        <w:sdtEndPr/>
        <w:sdtContent>
          <w:r w:rsidRPr="00191BF5">
            <w:rPr>
              <w:rFonts w:ascii="MS Gothic" w:eastAsia="MS Gothic" w:hAnsi="MS Gothic" w:cs="Arial" w:hint="eastAsia"/>
            </w:rPr>
            <w:t>☐</w:t>
          </w:r>
        </w:sdtContent>
      </w:sdt>
      <w:r w:rsidRPr="00191BF5">
        <w:rPr>
          <w:rFonts w:ascii="Arial" w:eastAsia="Arial" w:hAnsi="Arial" w:cs="Arial"/>
        </w:rPr>
        <w:t>Community-based</w:t>
      </w:r>
      <w:r w:rsidR="006A0C6F" w:rsidRPr="00191BF5">
        <w:rPr>
          <w:rFonts w:ascii="Arial" w:eastAsia="Arial" w:hAnsi="Arial" w:cs="Arial"/>
        </w:rPr>
        <w:t>/Online</w:t>
      </w:r>
    </w:p>
    <w:p w:rsidR="006D679B" w:rsidRPr="006D679B" w:rsidRDefault="006D679B" w:rsidP="006D679B">
      <w:pPr>
        <w:pStyle w:val="ListParagraph"/>
        <w:spacing w:after="0"/>
        <w:ind w:left="360"/>
        <w:rPr>
          <w:rFonts w:ascii="Arial" w:eastAsia="Arial" w:hAnsi="Arial" w:cs="Arial"/>
        </w:rPr>
      </w:pPr>
    </w:p>
    <w:p w:rsidR="00191BF5" w:rsidRDefault="002C177A" w:rsidP="006D679B">
      <w:pPr>
        <w:pStyle w:val="ListParagraph"/>
        <w:numPr>
          <w:ilvl w:val="0"/>
          <w:numId w:val="13"/>
        </w:numPr>
        <w:spacing w:after="0"/>
        <w:ind w:left="360"/>
        <w:rPr>
          <w:rFonts w:ascii="Arial" w:eastAsia="Arial" w:hAnsi="Arial" w:cs="Arial"/>
        </w:rPr>
      </w:pPr>
      <w:r w:rsidRPr="00191BF5">
        <w:rPr>
          <w:rFonts w:ascii="Arial" w:eastAsia="Arial" w:hAnsi="Arial" w:cs="Arial"/>
        </w:rPr>
        <w:t xml:space="preserve">Total number of study sites: </w:t>
      </w:r>
      <w:r w:rsidR="006C37C1" w:rsidRPr="00191BF5">
        <w:rPr>
          <w:rFonts w:ascii="Arial" w:eastAsia="Arial" w:hAnsi="Arial" w:cs="Arial"/>
        </w:rPr>
        <w:t>_______</w:t>
      </w:r>
    </w:p>
    <w:p w:rsidR="00191BF5" w:rsidRPr="00191BF5" w:rsidRDefault="00191BF5" w:rsidP="006D679B">
      <w:pPr>
        <w:pStyle w:val="ListParagraph"/>
        <w:ind w:left="360"/>
        <w:rPr>
          <w:rFonts w:ascii="Arial" w:eastAsia="Arial" w:hAnsi="Arial" w:cs="Arial"/>
        </w:rPr>
      </w:pPr>
    </w:p>
    <w:p w:rsidR="00191BF5" w:rsidRPr="00191BF5" w:rsidRDefault="006D679B" w:rsidP="006D679B">
      <w:pPr>
        <w:pStyle w:val="ListParagraph"/>
        <w:numPr>
          <w:ilvl w:val="0"/>
          <w:numId w:val="13"/>
        </w:numPr>
        <w:spacing w:after="0"/>
        <w:ind w:left="360"/>
        <w:rPr>
          <w:rFonts w:ascii="Arial" w:eastAsia="Arial" w:hAnsi="Arial" w:cs="Arial"/>
        </w:rPr>
      </w:pPr>
      <w:r>
        <w:rPr>
          <w:rFonts w:ascii="Arial" w:eastAsia="Arial" w:hAnsi="Arial" w:cs="Arial"/>
        </w:rPr>
        <w:t>Participants to be enrolled</w:t>
      </w:r>
      <w:r w:rsidR="00191BF5">
        <w:rPr>
          <w:rFonts w:ascii="Arial" w:eastAsia="Arial" w:hAnsi="Arial" w:cs="Arial"/>
        </w:rPr>
        <w:t xml:space="preserve"> at each site: ________</w:t>
      </w:r>
    </w:p>
    <w:p w:rsidR="002C177A" w:rsidRDefault="002C177A" w:rsidP="006D679B"/>
    <w:p w:rsidR="002C177A" w:rsidRPr="000B7458" w:rsidRDefault="002C177A" w:rsidP="000B7458">
      <w:pPr>
        <w:pStyle w:val="Heading7"/>
        <w:rPr>
          <w:sz w:val="24"/>
        </w:rPr>
      </w:pPr>
      <w:r w:rsidRPr="000B7458">
        <w:rPr>
          <w:sz w:val="24"/>
        </w:rPr>
        <w:lastRenderedPageBreak/>
        <w:t xml:space="preserve">Table II. Enter the name of each enrolling site. </w:t>
      </w:r>
    </w:p>
    <w:tbl>
      <w:tblPr>
        <w:tblStyle w:val="GridTable6Colorful"/>
        <w:tblW w:w="9535" w:type="dxa"/>
        <w:tblLayout w:type="fixed"/>
        <w:tblLook w:val="0620" w:firstRow="1" w:lastRow="0" w:firstColumn="0" w:lastColumn="0" w:noHBand="1" w:noVBand="1"/>
      </w:tblPr>
      <w:tblGrid>
        <w:gridCol w:w="1985"/>
        <w:gridCol w:w="4234"/>
        <w:gridCol w:w="3316"/>
      </w:tblGrid>
      <w:tr w:rsidR="002C177A" w:rsidTr="002C177A">
        <w:trPr>
          <w:cnfStyle w:val="100000000000" w:firstRow="1" w:lastRow="0" w:firstColumn="0" w:lastColumn="0" w:oddVBand="0" w:evenVBand="0" w:oddHBand="0" w:evenHBand="0" w:firstRowFirstColumn="0" w:firstRowLastColumn="0" w:lastRowFirstColumn="0" w:lastRowLastColumn="0"/>
          <w:trHeight w:val="66"/>
        </w:trPr>
        <w:tc>
          <w:tcPr>
            <w:tcW w:w="1985" w:type="dxa"/>
          </w:tcPr>
          <w:p w:rsidR="002C177A" w:rsidRPr="00377A2A" w:rsidRDefault="002C177A" w:rsidP="002C177A">
            <w:pPr>
              <w:pStyle w:val="Heading6"/>
              <w:jc w:val="center"/>
              <w:outlineLvl w:val="5"/>
              <w:rPr>
                <w:rStyle w:val="Strong"/>
                <w:b/>
              </w:rPr>
            </w:pPr>
            <w:r w:rsidRPr="00377A2A">
              <w:rPr>
                <w:rStyle w:val="Strong"/>
                <w:b/>
              </w:rPr>
              <w:t>Site Name</w:t>
            </w:r>
          </w:p>
        </w:tc>
        <w:tc>
          <w:tcPr>
            <w:tcW w:w="4234" w:type="dxa"/>
          </w:tcPr>
          <w:p w:rsidR="002C177A" w:rsidRPr="00377A2A" w:rsidRDefault="002C177A" w:rsidP="002C177A">
            <w:pPr>
              <w:pStyle w:val="Heading6"/>
              <w:jc w:val="center"/>
              <w:outlineLvl w:val="5"/>
              <w:rPr>
                <w:rStyle w:val="Strong"/>
                <w:b/>
              </w:rPr>
            </w:pPr>
            <w:r w:rsidRPr="00377A2A">
              <w:rPr>
                <w:rStyle w:val="Strong"/>
                <w:b/>
              </w:rPr>
              <w:t>Will recruitment take place at more than one location at this site?</w:t>
            </w:r>
            <w:r w:rsidR="009151CC">
              <w:rPr>
                <w:rStyle w:val="Strong"/>
                <w:b/>
              </w:rPr>
              <w:t xml:space="preserve"> (yes/no)</w:t>
            </w:r>
          </w:p>
        </w:tc>
        <w:tc>
          <w:tcPr>
            <w:tcW w:w="3316" w:type="dxa"/>
          </w:tcPr>
          <w:p w:rsidR="002C177A" w:rsidRPr="00377A2A" w:rsidRDefault="002C177A" w:rsidP="002C177A">
            <w:pPr>
              <w:pStyle w:val="Heading6"/>
              <w:jc w:val="center"/>
              <w:outlineLvl w:val="5"/>
              <w:rPr>
                <w:rStyle w:val="Strong"/>
                <w:b/>
              </w:rPr>
            </w:pPr>
            <w:r w:rsidRPr="00377A2A">
              <w:rPr>
                <w:rStyle w:val="Strong"/>
                <w:b/>
              </w:rPr>
              <w:t>Provide the name of each recruiting location for the site (if applicable).</w:t>
            </w:r>
          </w:p>
        </w:tc>
      </w:tr>
      <w:tr w:rsidR="002C177A" w:rsidTr="002C177A">
        <w:trPr>
          <w:trHeight w:val="449"/>
        </w:trPr>
        <w:tc>
          <w:tcPr>
            <w:tcW w:w="1985" w:type="dxa"/>
          </w:tcPr>
          <w:p w:rsidR="002C177A" w:rsidRDefault="002C177A" w:rsidP="002C177A"/>
        </w:tc>
        <w:tc>
          <w:tcPr>
            <w:tcW w:w="4234" w:type="dxa"/>
          </w:tcPr>
          <w:p w:rsidR="009151CC" w:rsidRDefault="009151CC" w:rsidP="009151CC">
            <w:pPr>
              <w:tabs>
                <w:tab w:val="center" w:pos="2009"/>
                <w:tab w:val="left" w:pos="2771"/>
              </w:tabs>
            </w:pPr>
          </w:p>
          <w:p w:rsidR="009151CC" w:rsidRDefault="009151CC" w:rsidP="009151CC">
            <w:pPr>
              <w:tabs>
                <w:tab w:val="left" w:pos="1141"/>
              </w:tabs>
              <w:jc w:val="center"/>
            </w:pPr>
          </w:p>
        </w:tc>
        <w:tc>
          <w:tcPr>
            <w:tcW w:w="3316" w:type="dxa"/>
          </w:tcPr>
          <w:p w:rsidR="002C177A" w:rsidRDefault="002C177A" w:rsidP="002C177A"/>
        </w:tc>
      </w:tr>
    </w:tbl>
    <w:p w:rsidR="002C177A" w:rsidRDefault="002C177A"/>
    <w:p w:rsidR="002C177A" w:rsidRDefault="002C177A" w:rsidP="000B7458">
      <w:pPr>
        <w:pStyle w:val="Heading2"/>
      </w:pPr>
      <w:r w:rsidRPr="002C177A">
        <w:t xml:space="preserve">3. EVIDENCE OF RECRUITMENT FEASIBILITY  </w:t>
      </w:r>
    </w:p>
    <w:p w:rsidR="002C177A" w:rsidRDefault="002C177A" w:rsidP="002C177A">
      <w:pPr>
        <w:pStyle w:val="ListParagraph"/>
        <w:numPr>
          <w:ilvl w:val="0"/>
          <w:numId w:val="2"/>
        </w:numPr>
        <w:rPr>
          <w:rFonts w:ascii="Arial" w:eastAsia="Arial" w:hAnsi="Arial" w:cs="Arial"/>
          <w:color w:val="000000" w:themeColor="text1"/>
        </w:rPr>
      </w:pPr>
      <w:r w:rsidRPr="0007004D">
        <w:rPr>
          <w:rFonts w:ascii="Arial" w:eastAsia="Arial" w:hAnsi="Arial" w:cs="Arial"/>
          <w:color w:val="000000" w:themeColor="text1"/>
        </w:rPr>
        <w:t xml:space="preserve">Describe and attach evidence </w:t>
      </w:r>
      <w:r>
        <w:rPr>
          <w:rFonts w:ascii="Arial" w:eastAsia="Arial" w:hAnsi="Arial" w:cs="Arial"/>
          <w:color w:val="000000" w:themeColor="text1"/>
        </w:rPr>
        <w:t xml:space="preserve">of support </w:t>
      </w:r>
      <w:r w:rsidRPr="0007004D">
        <w:rPr>
          <w:rFonts w:ascii="Arial" w:eastAsia="Arial" w:hAnsi="Arial" w:cs="Arial"/>
          <w:color w:val="000000" w:themeColor="text1"/>
        </w:rPr>
        <w:t>of population availability</w:t>
      </w:r>
      <w:r>
        <w:rPr>
          <w:rFonts w:ascii="Arial" w:eastAsia="Arial" w:hAnsi="Arial" w:cs="Arial"/>
          <w:color w:val="000000" w:themeColor="text1"/>
        </w:rPr>
        <w:t xml:space="preserve"> and accessibility </w:t>
      </w:r>
      <w:r w:rsidRPr="0007004D">
        <w:rPr>
          <w:rFonts w:ascii="Arial" w:eastAsia="Arial" w:hAnsi="Arial" w:cs="Arial"/>
          <w:color w:val="000000" w:themeColor="text1"/>
        </w:rPr>
        <w:t xml:space="preserve">for each site </w:t>
      </w:r>
      <w:r w:rsidRPr="009151CC">
        <w:rPr>
          <w:rFonts w:ascii="Arial" w:eastAsia="Arial" w:hAnsi="Arial" w:cs="Arial"/>
          <w:i/>
          <w:color w:val="000000" w:themeColor="text1"/>
        </w:rPr>
        <w:t>(EHR search results, registries, longitudinal studies, past participation)</w:t>
      </w:r>
      <w:r w:rsidR="009151CC">
        <w:rPr>
          <w:rFonts w:ascii="Arial" w:eastAsia="Arial" w:hAnsi="Arial" w:cs="Arial"/>
          <w:color w:val="000000" w:themeColor="text1"/>
        </w:rPr>
        <w:t>.</w:t>
      </w:r>
    </w:p>
    <w:p w:rsidR="002C177A" w:rsidRDefault="002C177A" w:rsidP="002C177A">
      <w:pPr>
        <w:pStyle w:val="ListParagraph"/>
        <w:tabs>
          <w:tab w:val="right" w:pos="10800"/>
        </w:tabs>
        <w:ind w:left="360"/>
        <w:rPr>
          <w:rFonts w:ascii="Arial" w:eastAsia="Arial" w:hAnsi="Arial" w:cs="Arial"/>
          <w:color w:val="000000" w:themeColor="text1"/>
        </w:rPr>
      </w:pPr>
      <w:r>
        <w:rPr>
          <w:rFonts w:ascii="Arial" w:eastAsia="Arial" w:hAnsi="Arial" w:cs="Arial"/>
          <w:color w:val="000000" w:themeColor="text1"/>
        </w:rPr>
        <w:tab/>
      </w:r>
    </w:p>
    <w:p w:rsidR="002C177A" w:rsidRPr="0007004D" w:rsidRDefault="002C177A" w:rsidP="002C177A">
      <w:pPr>
        <w:rPr>
          <w:rFonts w:ascii="Arial" w:eastAsia="Arial" w:hAnsi="Arial" w:cs="Arial"/>
          <w:color w:val="000000" w:themeColor="text1"/>
        </w:rPr>
      </w:pPr>
    </w:p>
    <w:p w:rsidR="002C177A" w:rsidRPr="00282192" w:rsidRDefault="002C177A" w:rsidP="00282192">
      <w:pPr>
        <w:pStyle w:val="ListParagraph"/>
        <w:numPr>
          <w:ilvl w:val="0"/>
          <w:numId w:val="2"/>
        </w:numPr>
        <w:rPr>
          <w:rFonts w:ascii="Arial" w:eastAsia="Arial" w:hAnsi="Arial" w:cs="Arial"/>
          <w:i/>
          <w:color w:val="000000" w:themeColor="text1"/>
        </w:rPr>
      </w:pPr>
      <w:r w:rsidRPr="0007004D">
        <w:rPr>
          <w:rFonts w:ascii="Arial" w:eastAsia="Arial" w:hAnsi="Arial" w:cs="Arial"/>
          <w:color w:val="000000" w:themeColor="text1"/>
        </w:rPr>
        <w:t>Provide evidence of support for accessibility f</w:t>
      </w:r>
      <w:r>
        <w:rPr>
          <w:rFonts w:ascii="Arial" w:eastAsia="Arial" w:hAnsi="Arial" w:cs="Arial"/>
          <w:color w:val="000000" w:themeColor="text1"/>
        </w:rPr>
        <w:t xml:space="preserve">or each site </w:t>
      </w:r>
      <w:r w:rsidRPr="009151CC">
        <w:rPr>
          <w:rFonts w:ascii="Arial" w:eastAsia="Arial" w:hAnsi="Arial" w:cs="Arial"/>
          <w:i/>
          <w:color w:val="000000" w:themeColor="text1"/>
        </w:rPr>
        <w:t>(letters of commitment from community leaders, sit</w:t>
      </w:r>
      <w:r w:rsidR="009151CC">
        <w:rPr>
          <w:rFonts w:ascii="Arial" w:eastAsia="Arial" w:hAnsi="Arial" w:cs="Arial"/>
          <w:i/>
          <w:color w:val="000000" w:themeColor="text1"/>
        </w:rPr>
        <w:t>es, and primary care physicians).</w:t>
      </w:r>
    </w:p>
    <w:p w:rsidR="002C177A" w:rsidRPr="0007004D" w:rsidRDefault="002C177A" w:rsidP="002C177A">
      <w:pPr>
        <w:rPr>
          <w:rFonts w:ascii="Arial" w:eastAsia="Arial" w:hAnsi="Arial" w:cs="Arial"/>
          <w:color w:val="000000" w:themeColor="text1"/>
        </w:rPr>
      </w:pPr>
    </w:p>
    <w:p w:rsidR="002C177A" w:rsidRDefault="002C177A" w:rsidP="002C177A">
      <w:pPr>
        <w:pStyle w:val="ListParagraph"/>
        <w:numPr>
          <w:ilvl w:val="0"/>
          <w:numId w:val="2"/>
        </w:numPr>
        <w:rPr>
          <w:rFonts w:ascii="Arial" w:eastAsia="Arial" w:hAnsi="Arial" w:cs="Arial"/>
          <w:color w:val="000000" w:themeColor="text1"/>
        </w:rPr>
      </w:pPr>
      <w:r w:rsidRPr="0007004D">
        <w:rPr>
          <w:rFonts w:ascii="Arial" w:eastAsia="Arial" w:hAnsi="Arial" w:cs="Arial"/>
          <w:color w:val="000000" w:themeColor="text1"/>
        </w:rPr>
        <w:t>Provide evidence of</w:t>
      </w:r>
      <w:r w:rsidR="0091367E">
        <w:rPr>
          <w:rFonts w:ascii="Arial" w:eastAsia="Arial" w:hAnsi="Arial" w:cs="Arial"/>
          <w:color w:val="000000" w:themeColor="text1"/>
        </w:rPr>
        <w:t xml:space="preserve"> the coordinating center’s</w:t>
      </w:r>
      <w:r w:rsidRPr="0007004D">
        <w:rPr>
          <w:rFonts w:ascii="Arial" w:eastAsia="Arial" w:hAnsi="Arial" w:cs="Arial"/>
          <w:color w:val="000000" w:themeColor="text1"/>
        </w:rPr>
        <w:t xml:space="preserve"> prior recruitment success </w:t>
      </w:r>
      <w:r>
        <w:rPr>
          <w:rFonts w:ascii="Arial" w:eastAsia="Arial" w:hAnsi="Arial" w:cs="Arial"/>
          <w:color w:val="000000" w:themeColor="text1"/>
        </w:rPr>
        <w:t>in this population and/or setting.</w:t>
      </w:r>
    </w:p>
    <w:p w:rsidR="000B7458" w:rsidRDefault="000B7458" w:rsidP="000B7458">
      <w:pPr>
        <w:pStyle w:val="ListParagraph"/>
        <w:ind w:left="360"/>
        <w:rPr>
          <w:rFonts w:ascii="Arial" w:eastAsia="Arial" w:hAnsi="Arial" w:cs="Arial"/>
          <w:color w:val="000000" w:themeColor="text1"/>
        </w:rPr>
      </w:pPr>
    </w:p>
    <w:p w:rsidR="002C177A" w:rsidRPr="00074421" w:rsidRDefault="002C177A" w:rsidP="002C177A">
      <w:pPr>
        <w:pStyle w:val="ListParagraph"/>
        <w:ind w:left="360"/>
        <w:rPr>
          <w:rFonts w:ascii="Arial" w:eastAsia="Arial" w:hAnsi="Arial" w:cs="Arial"/>
          <w:color w:val="000000" w:themeColor="text1"/>
        </w:rPr>
      </w:pPr>
    </w:p>
    <w:p w:rsidR="000B7458" w:rsidRDefault="002C177A" w:rsidP="002C17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pPr>
      <w:r w:rsidRPr="002C177A">
        <w:rPr>
          <w:rFonts w:ascii="Arial" w:eastAsia="Arial" w:hAnsi="Arial" w:cs="Arial"/>
        </w:rPr>
        <w:t>Are there competing studies at this/any site</w:t>
      </w:r>
      <w:r w:rsidR="000B7458">
        <w:rPr>
          <w:rFonts w:ascii="Arial" w:eastAsia="Arial" w:hAnsi="Arial" w:cs="Arial"/>
        </w:rPr>
        <w:t>?</w:t>
      </w:r>
      <w:r>
        <w:t xml:space="preserve"> </w:t>
      </w:r>
      <w:r w:rsidR="000B7458">
        <w:t>Yes/No</w:t>
      </w:r>
    </w:p>
    <w:p w:rsidR="001F75EF" w:rsidRDefault="000B7458" w:rsidP="000B7458">
      <w:pPr>
        <w:ind w:left="720"/>
        <w:rPr>
          <w:rFonts w:ascii="Arial" w:eastAsia="Arial" w:hAnsi="Arial" w:cs="Arial"/>
          <w:i/>
        </w:rPr>
      </w:pPr>
      <w:r w:rsidRPr="000B7458">
        <w:rPr>
          <w:rFonts w:ascii="Arial" w:eastAsia="Arial" w:hAnsi="Arial" w:cs="Arial"/>
          <w:i/>
        </w:rPr>
        <w:t xml:space="preserve">If yes, describe the competing studies at each study site, how competing studies might affect recruitment and the plan for overcoming this barrier. </w:t>
      </w:r>
    </w:p>
    <w:p w:rsidR="001F75EF" w:rsidRDefault="001F75EF" w:rsidP="000B7458">
      <w:pPr>
        <w:ind w:left="720"/>
        <w:rPr>
          <w:rFonts w:ascii="Arial" w:eastAsia="Arial" w:hAnsi="Arial" w:cs="Arial"/>
          <w:i/>
        </w:rPr>
      </w:pPr>
    </w:p>
    <w:p w:rsidR="000B7458" w:rsidRDefault="000B7458" w:rsidP="006A0C6F">
      <w:pPr>
        <w:ind w:left="720"/>
        <w:rPr>
          <w:rFonts w:ascii="Arial" w:eastAsia="Arial" w:hAnsi="Arial" w:cs="Arial"/>
          <w:i/>
        </w:rPr>
      </w:pPr>
      <w:r w:rsidRPr="000B7458">
        <w:rPr>
          <w:rFonts w:ascii="Arial" w:eastAsia="Arial" w:hAnsi="Arial" w:cs="Arial"/>
          <w:i/>
        </w:rPr>
        <w:t>Describe how collaboration with the recruitment and retention teams of competing studies will occur to establish mechanisms for referrals and foster team science.</w:t>
      </w:r>
    </w:p>
    <w:p w:rsidR="006A0C6F" w:rsidRPr="006A0C6F" w:rsidRDefault="006A0C6F" w:rsidP="006A0C6F">
      <w:pPr>
        <w:ind w:left="720"/>
        <w:rPr>
          <w:rFonts w:ascii="Arial" w:eastAsia="Arial" w:hAnsi="Arial" w:cs="Arial"/>
          <w:i/>
        </w:rPr>
      </w:pPr>
    </w:p>
    <w:p w:rsidR="000B7458" w:rsidRPr="005810A5" w:rsidRDefault="000B7458" w:rsidP="000B7458">
      <w:pPr>
        <w:pStyle w:val="Heading7"/>
        <w:rPr>
          <w:sz w:val="24"/>
        </w:rPr>
      </w:pPr>
      <w:r w:rsidRPr="005810A5">
        <w:rPr>
          <w:sz w:val="24"/>
        </w:rPr>
        <w:t xml:space="preserve">TABLE III: Study population barriers and solutions. Describe barriers related to availability, accessibility and eligibility criteria and the plan for overcoming barriers. </w:t>
      </w:r>
    </w:p>
    <w:tbl>
      <w:tblPr>
        <w:tblStyle w:val="GridTable6Colorful"/>
        <w:tblpPr w:leftFromText="187" w:rightFromText="187" w:vertAnchor="text" w:horzAnchor="margin" w:tblpY="1"/>
        <w:tblW w:w="9445" w:type="dxa"/>
        <w:tblLayout w:type="fixed"/>
        <w:tblLook w:val="0620" w:firstRow="1" w:lastRow="0" w:firstColumn="0" w:lastColumn="0" w:noHBand="1" w:noVBand="1"/>
      </w:tblPr>
      <w:tblGrid>
        <w:gridCol w:w="3145"/>
        <w:gridCol w:w="3510"/>
        <w:gridCol w:w="2790"/>
      </w:tblGrid>
      <w:tr w:rsidR="00922550" w:rsidRPr="00FD3D70" w:rsidTr="00922550">
        <w:trPr>
          <w:cnfStyle w:val="100000000000" w:firstRow="1" w:lastRow="0" w:firstColumn="0" w:lastColumn="0" w:oddVBand="0" w:evenVBand="0" w:oddHBand="0" w:evenHBand="0" w:firstRowFirstColumn="0" w:firstRowLastColumn="0" w:lastRowFirstColumn="0" w:lastRowLastColumn="0"/>
        </w:trPr>
        <w:tc>
          <w:tcPr>
            <w:tcW w:w="3145" w:type="dxa"/>
          </w:tcPr>
          <w:p w:rsidR="00922550" w:rsidRPr="00B66968" w:rsidRDefault="00922550" w:rsidP="000B7458">
            <w:pPr>
              <w:jc w:val="center"/>
              <w:rPr>
                <w:rStyle w:val="Strong"/>
                <w:b/>
                <w:color w:val="1F3864" w:themeColor="accent1" w:themeShade="80"/>
              </w:rPr>
            </w:pPr>
            <w:r w:rsidRPr="00B66968">
              <w:rPr>
                <w:rStyle w:val="Strong"/>
                <w:b/>
                <w:color w:val="1F3864" w:themeColor="accent1" w:themeShade="80"/>
              </w:rPr>
              <w:t>Potential Barrier</w:t>
            </w:r>
          </w:p>
          <w:p w:rsidR="00922550" w:rsidRPr="00B66968" w:rsidRDefault="00922550" w:rsidP="000B7458">
            <w:pPr>
              <w:jc w:val="center"/>
              <w:rPr>
                <w:rStyle w:val="Strong"/>
                <w:b/>
                <w:color w:val="1F3864" w:themeColor="accent1" w:themeShade="80"/>
              </w:rPr>
            </w:pPr>
          </w:p>
        </w:tc>
        <w:tc>
          <w:tcPr>
            <w:tcW w:w="3510" w:type="dxa"/>
          </w:tcPr>
          <w:p w:rsidR="00922550" w:rsidRPr="00B66968" w:rsidRDefault="00922550" w:rsidP="000B7458">
            <w:pPr>
              <w:jc w:val="center"/>
              <w:rPr>
                <w:rStyle w:val="Strong"/>
                <w:b/>
                <w:color w:val="1F3864" w:themeColor="accent1" w:themeShade="80"/>
              </w:rPr>
            </w:pPr>
            <w:r w:rsidRPr="00B66968">
              <w:rPr>
                <w:rStyle w:val="Strong"/>
                <w:b/>
                <w:color w:val="1F3864" w:themeColor="accent1" w:themeShade="80"/>
              </w:rPr>
              <w:t xml:space="preserve">Solutions: </w:t>
            </w:r>
            <w:r w:rsidRPr="00922550">
              <w:rPr>
                <w:rStyle w:val="Strong"/>
                <w:color w:val="1F3864" w:themeColor="accent1" w:themeShade="80"/>
              </w:rPr>
              <w:t>Describe actions you will take to overcome barriers.</w:t>
            </w:r>
          </w:p>
        </w:tc>
        <w:tc>
          <w:tcPr>
            <w:tcW w:w="2790" w:type="dxa"/>
          </w:tcPr>
          <w:p w:rsidR="00922550" w:rsidRPr="00B66968" w:rsidRDefault="00922550" w:rsidP="000B7458">
            <w:pPr>
              <w:jc w:val="center"/>
              <w:rPr>
                <w:rStyle w:val="Strong"/>
                <w:b/>
                <w:color w:val="1F3864" w:themeColor="accent1" w:themeShade="80"/>
              </w:rPr>
            </w:pPr>
            <w:r w:rsidRPr="00B66968">
              <w:rPr>
                <w:rStyle w:val="Strong"/>
                <w:b/>
                <w:color w:val="1F3864" w:themeColor="accent1" w:themeShade="80"/>
              </w:rPr>
              <w:t>Person responsible for plan execution</w:t>
            </w:r>
          </w:p>
        </w:tc>
      </w:tr>
      <w:tr w:rsidR="00922550" w:rsidRPr="00FD3D70" w:rsidTr="00922550">
        <w:trPr>
          <w:trHeight w:val="521"/>
        </w:trPr>
        <w:tc>
          <w:tcPr>
            <w:tcW w:w="3145" w:type="dxa"/>
          </w:tcPr>
          <w:p w:rsidR="00922550" w:rsidRPr="00FD3D70" w:rsidRDefault="00922550" w:rsidP="000B7458">
            <w:pPr>
              <w:rPr>
                <w:rFonts w:ascii="Arial" w:eastAsia="Arial" w:hAnsi="Arial" w:cs="Arial"/>
                <w:color w:val="808080" w:themeColor="background1" w:themeShade="80"/>
              </w:rPr>
            </w:pPr>
          </w:p>
        </w:tc>
        <w:tc>
          <w:tcPr>
            <w:tcW w:w="3510" w:type="dxa"/>
          </w:tcPr>
          <w:p w:rsidR="00922550" w:rsidRPr="00FD3D70" w:rsidRDefault="00922550" w:rsidP="000B7458">
            <w:pPr>
              <w:rPr>
                <w:rFonts w:ascii="Arial" w:eastAsia="Arial" w:hAnsi="Arial" w:cs="Arial"/>
                <w:color w:val="808080" w:themeColor="background1" w:themeShade="80"/>
              </w:rPr>
            </w:pPr>
          </w:p>
        </w:tc>
        <w:tc>
          <w:tcPr>
            <w:tcW w:w="2790" w:type="dxa"/>
          </w:tcPr>
          <w:p w:rsidR="00922550" w:rsidRPr="00FD3D70" w:rsidRDefault="00922550" w:rsidP="000B7458">
            <w:pPr>
              <w:rPr>
                <w:rFonts w:ascii="Arial" w:eastAsia="Arial" w:hAnsi="Arial" w:cs="Arial"/>
                <w:color w:val="808080" w:themeColor="background1" w:themeShade="80"/>
              </w:rPr>
            </w:pPr>
          </w:p>
        </w:tc>
      </w:tr>
    </w:tbl>
    <w:p w:rsidR="002C177A" w:rsidRDefault="002C177A" w:rsidP="000B7458">
      <w:pPr>
        <w:pStyle w:val="ListParagraph"/>
        <w:pBdr>
          <w:top w:val="none" w:sz="0" w:space="0" w:color="auto"/>
          <w:left w:val="none" w:sz="0" w:space="0" w:color="auto"/>
          <w:bottom w:val="none" w:sz="0" w:space="0" w:color="auto"/>
          <w:right w:val="none" w:sz="0" w:space="0" w:color="auto"/>
          <w:between w:val="none" w:sz="0" w:space="0" w:color="auto"/>
        </w:pBdr>
        <w:ind w:left="360"/>
      </w:pPr>
    </w:p>
    <w:p w:rsidR="000B7458" w:rsidRDefault="000B7458" w:rsidP="000B7458">
      <w:pPr>
        <w:pStyle w:val="Heading2"/>
      </w:pPr>
      <w:r>
        <w:lastRenderedPageBreak/>
        <w:t>4. RECRUITMENT AND</w:t>
      </w:r>
      <w:r w:rsidRPr="00940DCD">
        <w:t xml:space="preserve"> RETENTION TEAM</w:t>
      </w:r>
    </w:p>
    <w:p w:rsidR="00A469CF" w:rsidRPr="005810A5" w:rsidRDefault="000B7458" w:rsidP="00A469CF">
      <w:pPr>
        <w:pStyle w:val="Heading7"/>
        <w:rPr>
          <w:sz w:val="24"/>
        </w:rPr>
      </w:pPr>
      <w:r w:rsidRPr="005810A5">
        <w:rPr>
          <w:sz w:val="24"/>
        </w:rPr>
        <w:t>TABLE IV. Team Member Task Delegation. List each</w:t>
      </w:r>
      <w:r w:rsidR="0091367E">
        <w:rPr>
          <w:sz w:val="24"/>
        </w:rPr>
        <w:t xml:space="preserve"> coordinating center</w:t>
      </w:r>
      <w:r w:rsidRPr="005810A5">
        <w:rPr>
          <w:sz w:val="24"/>
        </w:rPr>
        <w:t xml:space="preserve"> recruitment and retention team member by role, including community members and participants, role qualifications to recruit for this study and indicate for what tasks each is responsible.</w:t>
      </w:r>
    </w:p>
    <w:tbl>
      <w:tblPr>
        <w:tblStyle w:val="GridTable6Colorful"/>
        <w:tblW w:w="10165" w:type="dxa"/>
        <w:tblLayout w:type="fixed"/>
        <w:tblLook w:val="0620" w:firstRow="1" w:lastRow="0" w:firstColumn="0" w:lastColumn="0" w:noHBand="1" w:noVBand="1"/>
      </w:tblPr>
      <w:tblGrid>
        <w:gridCol w:w="2145"/>
        <w:gridCol w:w="1810"/>
        <w:gridCol w:w="900"/>
        <w:gridCol w:w="540"/>
        <w:gridCol w:w="810"/>
        <w:gridCol w:w="630"/>
        <w:gridCol w:w="450"/>
        <w:gridCol w:w="630"/>
        <w:gridCol w:w="540"/>
        <w:gridCol w:w="450"/>
        <w:gridCol w:w="630"/>
        <w:gridCol w:w="630"/>
      </w:tblGrid>
      <w:tr w:rsidR="00A469CF" w:rsidTr="006A0C6F">
        <w:trPr>
          <w:cnfStyle w:val="100000000000" w:firstRow="1" w:lastRow="0" w:firstColumn="0" w:lastColumn="0" w:oddVBand="0" w:evenVBand="0" w:oddHBand="0" w:evenHBand="0" w:firstRowFirstColumn="0" w:firstRowLastColumn="0" w:lastRowFirstColumn="0" w:lastRowLastColumn="0"/>
          <w:trHeight w:val="2420"/>
        </w:trPr>
        <w:tc>
          <w:tcPr>
            <w:tcW w:w="2145" w:type="dxa"/>
            <w:vAlign w:val="center"/>
          </w:tcPr>
          <w:p w:rsidR="00A469CF" w:rsidRPr="00A469CF" w:rsidRDefault="00A469CF" w:rsidP="000B7458">
            <w:pPr>
              <w:jc w:val="center"/>
              <w:rPr>
                <w:rFonts w:ascii="Arial" w:eastAsia="Arial" w:hAnsi="Arial" w:cs="Arial"/>
                <w:color w:val="1F3864" w:themeColor="accent1" w:themeShade="80"/>
              </w:rPr>
            </w:pPr>
            <w:r w:rsidRPr="00A469CF">
              <w:rPr>
                <w:rFonts w:ascii="Arial" w:eastAsia="Arial" w:hAnsi="Arial" w:cs="Arial"/>
                <w:color w:val="1F3864" w:themeColor="accent1" w:themeShade="80"/>
              </w:rPr>
              <w:t>Team Member/Role</w:t>
            </w:r>
          </w:p>
        </w:tc>
        <w:tc>
          <w:tcPr>
            <w:tcW w:w="1810" w:type="dxa"/>
            <w:vAlign w:val="center"/>
          </w:tcPr>
          <w:p w:rsidR="00A469CF" w:rsidRPr="00A469CF" w:rsidRDefault="00A469CF" w:rsidP="000B7458">
            <w:pPr>
              <w:jc w:val="center"/>
              <w:rPr>
                <w:rFonts w:ascii="Arial" w:eastAsia="Arial" w:hAnsi="Arial" w:cs="Arial"/>
                <w:color w:val="1F3864" w:themeColor="accent1" w:themeShade="80"/>
              </w:rPr>
            </w:pPr>
            <w:r w:rsidRPr="00A469CF">
              <w:rPr>
                <w:rFonts w:ascii="Arial" w:eastAsia="Arial" w:hAnsi="Arial" w:cs="Arial"/>
                <w:color w:val="1F3864" w:themeColor="accent1" w:themeShade="80"/>
              </w:rPr>
              <w:t>Qualifications</w:t>
            </w:r>
          </w:p>
        </w:tc>
        <w:tc>
          <w:tcPr>
            <w:tcW w:w="900" w:type="dxa"/>
            <w:vAlign w:val="center"/>
          </w:tcPr>
          <w:p w:rsidR="00A469CF" w:rsidRPr="00CE3583" w:rsidRDefault="00A469CF" w:rsidP="00A469CF">
            <w:pPr>
              <w:jc w:val="center"/>
              <w:rPr>
                <w:rFonts w:ascii="Arial" w:eastAsia="Arial" w:hAnsi="Arial" w:cs="Arial"/>
                <w:color w:val="1F3864" w:themeColor="accent1" w:themeShade="80"/>
              </w:rPr>
            </w:pPr>
            <w:r>
              <w:rPr>
                <w:rFonts w:ascii="Arial" w:eastAsia="Arial" w:hAnsi="Arial" w:cs="Arial"/>
                <w:color w:val="1F3864" w:themeColor="accent1" w:themeShade="80"/>
              </w:rPr>
              <w:t>% Effort</w:t>
            </w:r>
            <w:r w:rsidR="00266BBF">
              <w:rPr>
                <w:rFonts w:ascii="Arial" w:eastAsia="Arial" w:hAnsi="Arial" w:cs="Arial"/>
                <w:color w:val="1F3864" w:themeColor="accent1" w:themeShade="80"/>
              </w:rPr>
              <w:t xml:space="preserve">  </w:t>
            </w:r>
            <w:r w:rsidR="00266BBF" w:rsidRPr="00266BBF">
              <w:rPr>
                <w:rFonts w:ascii="Arial" w:eastAsia="Arial" w:hAnsi="Arial" w:cs="Arial"/>
                <w:color w:val="1F3864" w:themeColor="accent1" w:themeShade="80"/>
                <w:sz w:val="18"/>
                <w:szCs w:val="18"/>
              </w:rPr>
              <w:t>for  R&amp;R</w:t>
            </w:r>
          </w:p>
        </w:tc>
        <w:tc>
          <w:tcPr>
            <w:tcW w:w="54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Communication</w:t>
            </w:r>
          </w:p>
        </w:tc>
        <w:tc>
          <w:tcPr>
            <w:tcW w:w="810" w:type="dxa"/>
            <w:textDirection w:val="btLr"/>
            <w:vAlign w:val="center"/>
          </w:tcPr>
          <w:p w:rsidR="002A0235" w:rsidRDefault="002A0235" w:rsidP="000B7458">
            <w:pPr>
              <w:ind w:left="113" w:right="113"/>
              <w:jc w:val="center"/>
              <w:rPr>
                <w:rFonts w:ascii="Arial" w:eastAsia="Arial" w:hAnsi="Arial" w:cs="Arial"/>
                <w:color w:val="1F3864" w:themeColor="accent1" w:themeShade="80"/>
              </w:rPr>
            </w:pPr>
          </w:p>
          <w:p w:rsidR="00A469CF" w:rsidRPr="00CE3583" w:rsidRDefault="002A0235" w:rsidP="000B7458">
            <w:pPr>
              <w:ind w:left="113" w:right="113"/>
              <w:jc w:val="center"/>
              <w:rPr>
                <w:rFonts w:ascii="Arial" w:eastAsia="Arial" w:hAnsi="Arial" w:cs="Arial"/>
                <w:b w:val="0"/>
                <w:color w:val="1F3864" w:themeColor="accent1" w:themeShade="80"/>
              </w:rPr>
            </w:pPr>
            <w:r>
              <w:rPr>
                <w:rFonts w:ascii="Arial" w:eastAsia="Arial" w:hAnsi="Arial" w:cs="Arial"/>
                <w:color w:val="1F3864" w:themeColor="accent1" w:themeShade="80"/>
              </w:rPr>
              <w:t xml:space="preserve">(Pre) </w:t>
            </w:r>
            <w:r w:rsidR="00A469CF" w:rsidRPr="00CE3583">
              <w:rPr>
                <w:rFonts w:ascii="Arial" w:eastAsia="Arial" w:hAnsi="Arial" w:cs="Arial"/>
                <w:color w:val="1F3864" w:themeColor="accent1" w:themeShade="80"/>
              </w:rPr>
              <w:t>Screening</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Consenting</w:t>
            </w:r>
          </w:p>
        </w:tc>
        <w:tc>
          <w:tcPr>
            <w:tcW w:w="45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Enrollment</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Monitoring</w:t>
            </w:r>
          </w:p>
        </w:tc>
        <w:tc>
          <w:tcPr>
            <w:tcW w:w="54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Evaluating</w:t>
            </w:r>
          </w:p>
        </w:tc>
        <w:tc>
          <w:tcPr>
            <w:tcW w:w="45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Retention</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Study Conduct</w:t>
            </w:r>
          </w:p>
        </w:tc>
        <w:tc>
          <w:tcPr>
            <w:tcW w:w="630" w:type="dxa"/>
            <w:textDirection w:val="btLr"/>
            <w:vAlign w:val="center"/>
          </w:tcPr>
          <w:p w:rsidR="00A469CF" w:rsidRPr="00CE3583" w:rsidRDefault="00A469CF" w:rsidP="000B7458">
            <w:pPr>
              <w:ind w:left="113" w:right="113"/>
              <w:jc w:val="center"/>
              <w:rPr>
                <w:rFonts w:ascii="Arial" w:eastAsia="Arial" w:hAnsi="Arial" w:cs="Arial"/>
                <w:b w:val="0"/>
                <w:color w:val="1F3864" w:themeColor="accent1" w:themeShade="80"/>
              </w:rPr>
            </w:pPr>
            <w:r w:rsidRPr="00CE3583">
              <w:rPr>
                <w:rFonts w:ascii="Arial" w:eastAsia="Arial" w:hAnsi="Arial" w:cs="Arial"/>
                <w:color w:val="1F3864" w:themeColor="accent1" w:themeShade="80"/>
              </w:rPr>
              <w:t>Return of Results</w:t>
            </w:r>
          </w:p>
        </w:tc>
      </w:tr>
      <w:tr w:rsidR="00A469CF" w:rsidTr="006A0C6F">
        <w:trPr>
          <w:trHeight w:val="530"/>
        </w:trPr>
        <w:tc>
          <w:tcPr>
            <w:tcW w:w="2145" w:type="dxa"/>
            <w:vAlign w:val="center"/>
          </w:tcPr>
          <w:p w:rsidR="00A469CF" w:rsidRPr="00A469CF" w:rsidRDefault="006A0C6F" w:rsidP="006A0C6F">
            <w:pPr>
              <w:rPr>
                <w:rFonts w:ascii="Arial" w:eastAsia="Arial" w:hAnsi="Arial" w:cs="Arial"/>
                <w:color w:val="1F3864" w:themeColor="accent1" w:themeShade="80"/>
              </w:rPr>
            </w:pPr>
            <w:r>
              <w:rPr>
                <w:rFonts w:ascii="Arial" w:eastAsia="Arial" w:hAnsi="Arial" w:cs="Arial"/>
                <w:color w:val="1F3864" w:themeColor="accent1" w:themeShade="80"/>
              </w:rPr>
              <w:t>PI</w:t>
            </w:r>
            <w:r w:rsidR="00266BBF">
              <w:rPr>
                <w:rFonts w:ascii="Arial" w:eastAsia="Arial" w:hAnsi="Arial" w:cs="Arial"/>
                <w:color w:val="1F3864" w:themeColor="accent1" w:themeShade="80"/>
              </w:rPr>
              <w:t>/Co-PI</w:t>
            </w:r>
          </w:p>
        </w:tc>
        <w:tc>
          <w:tcPr>
            <w:tcW w:w="1810" w:type="dxa"/>
            <w:vAlign w:val="center"/>
          </w:tcPr>
          <w:p w:rsidR="00A469CF" w:rsidRPr="00A469CF" w:rsidRDefault="00A469CF" w:rsidP="00A469CF">
            <w:pPr>
              <w:jc w:val="center"/>
              <w:rPr>
                <w:rFonts w:ascii="Arial" w:eastAsia="Arial" w:hAnsi="Arial" w:cs="Arial"/>
                <w:color w:val="1F3864" w:themeColor="accent1" w:themeShade="80"/>
              </w:rPr>
            </w:pPr>
          </w:p>
        </w:tc>
        <w:tc>
          <w:tcPr>
            <w:tcW w:w="900" w:type="dxa"/>
            <w:vAlign w:val="center"/>
          </w:tcPr>
          <w:p w:rsidR="00A469CF" w:rsidRDefault="00A469CF" w:rsidP="00A469CF">
            <w:pPr>
              <w:jc w:val="center"/>
              <w:rPr>
                <w:rFonts w:ascii="Arial" w:eastAsia="Arial" w:hAnsi="Arial" w:cs="Arial"/>
                <w:color w:val="1F3864" w:themeColor="accent1" w:themeShade="80"/>
              </w:rPr>
            </w:pPr>
          </w:p>
        </w:tc>
        <w:tc>
          <w:tcPr>
            <w:tcW w:w="540" w:type="dxa"/>
            <w:vAlign w:val="center"/>
          </w:tcPr>
          <w:p w:rsidR="00A469CF" w:rsidRPr="00CE3583" w:rsidRDefault="00A469CF" w:rsidP="00A469CF">
            <w:pPr>
              <w:jc w:val="center"/>
              <w:rPr>
                <w:rFonts w:ascii="Arial" w:eastAsia="Arial" w:hAnsi="Arial" w:cs="Arial"/>
                <w:color w:val="1F3864" w:themeColor="accent1" w:themeShade="80"/>
              </w:rPr>
            </w:pPr>
          </w:p>
        </w:tc>
        <w:tc>
          <w:tcPr>
            <w:tcW w:w="81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c>
          <w:tcPr>
            <w:tcW w:w="45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c>
          <w:tcPr>
            <w:tcW w:w="540" w:type="dxa"/>
            <w:vAlign w:val="center"/>
          </w:tcPr>
          <w:p w:rsidR="00A469CF" w:rsidRPr="00CE3583" w:rsidRDefault="00A469CF" w:rsidP="00A469CF">
            <w:pPr>
              <w:jc w:val="center"/>
              <w:rPr>
                <w:rFonts w:ascii="Arial" w:eastAsia="Arial" w:hAnsi="Arial" w:cs="Arial"/>
                <w:color w:val="1F3864" w:themeColor="accent1" w:themeShade="80"/>
              </w:rPr>
            </w:pPr>
          </w:p>
        </w:tc>
        <w:tc>
          <w:tcPr>
            <w:tcW w:w="45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c>
          <w:tcPr>
            <w:tcW w:w="630" w:type="dxa"/>
            <w:vAlign w:val="center"/>
          </w:tcPr>
          <w:p w:rsidR="00A469CF" w:rsidRPr="00CE3583" w:rsidRDefault="00A469CF" w:rsidP="00A469CF">
            <w:pPr>
              <w:jc w:val="center"/>
              <w:rPr>
                <w:rFonts w:ascii="Arial" w:eastAsia="Arial" w:hAnsi="Arial" w:cs="Arial"/>
                <w:color w:val="1F3864" w:themeColor="accent1" w:themeShade="80"/>
              </w:rPr>
            </w:pPr>
          </w:p>
        </w:tc>
      </w:tr>
      <w:tr w:rsidR="006A0C6F" w:rsidTr="006A0C6F">
        <w:trPr>
          <w:trHeight w:val="530"/>
        </w:trPr>
        <w:tc>
          <w:tcPr>
            <w:tcW w:w="2145" w:type="dxa"/>
            <w:vAlign w:val="center"/>
          </w:tcPr>
          <w:p w:rsidR="006A0C6F" w:rsidRDefault="006A0C6F" w:rsidP="006A0C6F">
            <w:pPr>
              <w:rPr>
                <w:rFonts w:ascii="Arial" w:eastAsia="Arial" w:hAnsi="Arial" w:cs="Arial"/>
                <w:color w:val="1F3864" w:themeColor="accent1" w:themeShade="80"/>
              </w:rPr>
            </w:pPr>
            <w:r>
              <w:rPr>
                <w:rFonts w:ascii="Arial" w:eastAsia="Arial" w:hAnsi="Arial" w:cs="Arial"/>
                <w:color w:val="1F3864" w:themeColor="accent1" w:themeShade="80"/>
              </w:rPr>
              <w:t>Study Coordinator</w:t>
            </w:r>
          </w:p>
        </w:tc>
        <w:tc>
          <w:tcPr>
            <w:tcW w:w="1810" w:type="dxa"/>
            <w:vAlign w:val="center"/>
          </w:tcPr>
          <w:p w:rsidR="006A0C6F" w:rsidRPr="00A469CF" w:rsidRDefault="006A0C6F" w:rsidP="00A469CF">
            <w:pPr>
              <w:jc w:val="center"/>
              <w:rPr>
                <w:rFonts w:ascii="Arial" w:eastAsia="Arial" w:hAnsi="Arial" w:cs="Arial"/>
                <w:color w:val="1F3864" w:themeColor="accent1" w:themeShade="80"/>
              </w:rPr>
            </w:pPr>
          </w:p>
        </w:tc>
        <w:tc>
          <w:tcPr>
            <w:tcW w:w="900" w:type="dxa"/>
            <w:vAlign w:val="center"/>
          </w:tcPr>
          <w:p w:rsidR="006A0C6F"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81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r>
      <w:tr w:rsidR="006A0C6F" w:rsidTr="006A0C6F">
        <w:trPr>
          <w:trHeight w:val="530"/>
        </w:trPr>
        <w:tc>
          <w:tcPr>
            <w:tcW w:w="2145" w:type="dxa"/>
            <w:vAlign w:val="center"/>
          </w:tcPr>
          <w:p w:rsidR="006A0C6F" w:rsidRDefault="006A0C6F" w:rsidP="006A0C6F">
            <w:pPr>
              <w:rPr>
                <w:rFonts w:ascii="Arial" w:eastAsia="Arial" w:hAnsi="Arial" w:cs="Arial"/>
                <w:color w:val="1F3864" w:themeColor="accent1" w:themeShade="80"/>
              </w:rPr>
            </w:pPr>
            <w:r>
              <w:rPr>
                <w:rFonts w:ascii="Arial" w:eastAsia="Arial" w:hAnsi="Arial" w:cs="Arial"/>
                <w:color w:val="1F3864" w:themeColor="accent1" w:themeShade="80"/>
              </w:rPr>
              <w:t>Community Member(s)</w:t>
            </w:r>
          </w:p>
        </w:tc>
        <w:tc>
          <w:tcPr>
            <w:tcW w:w="1810" w:type="dxa"/>
            <w:vAlign w:val="center"/>
          </w:tcPr>
          <w:p w:rsidR="006A0C6F" w:rsidRPr="00A469CF" w:rsidRDefault="006A0C6F" w:rsidP="00A469CF">
            <w:pPr>
              <w:jc w:val="center"/>
              <w:rPr>
                <w:rFonts w:ascii="Arial" w:eastAsia="Arial" w:hAnsi="Arial" w:cs="Arial"/>
                <w:color w:val="1F3864" w:themeColor="accent1" w:themeShade="80"/>
              </w:rPr>
            </w:pPr>
          </w:p>
        </w:tc>
        <w:tc>
          <w:tcPr>
            <w:tcW w:w="900" w:type="dxa"/>
            <w:vAlign w:val="center"/>
          </w:tcPr>
          <w:p w:rsidR="006A0C6F"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81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r>
      <w:tr w:rsidR="006A0C6F" w:rsidTr="006A0C6F">
        <w:trPr>
          <w:trHeight w:val="530"/>
        </w:trPr>
        <w:tc>
          <w:tcPr>
            <w:tcW w:w="2145" w:type="dxa"/>
            <w:vAlign w:val="center"/>
          </w:tcPr>
          <w:p w:rsidR="006A0C6F" w:rsidRPr="006A0C6F" w:rsidRDefault="006A0C6F" w:rsidP="006A0C6F">
            <w:pPr>
              <w:rPr>
                <w:rFonts w:ascii="Arial" w:eastAsia="Arial" w:hAnsi="Arial" w:cs="Arial"/>
                <w:color w:val="1F3864" w:themeColor="accent1" w:themeShade="80"/>
                <w:sz w:val="18"/>
                <w:szCs w:val="18"/>
              </w:rPr>
            </w:pPr>
            <w:r w:rsidRPr="006A0C6F">
              <w:rPr>
                <w:rFonts w:ascii="Arial" w:eastAsia="Arial" w:hAnsi="Arial" w:cs="Arial"/>
                <w:color w:val="1F3864" w:themeColor="accent1" w:themeShade="80"/>
                <w:sz w:val="18"/>
                <w:szCs w:val="18"/>
              </w:rPr>
              <w:t>(Add rows as needed)</w:t>
            </w:r>
          </w:p>
        </w:tc>
        <w:tc>
          <w:tcPr>
            <w:tcW w:w="1810" w:type="dxa"/>
            <w:vAlign w:val="center"/>
          </w:tcPr>
          <w:p w:rsidR="006A0C6F" w:rsidRPr="00A469CF" w:rsidRDefault="006A0C6F" w:rsidP="00A469CF">
            <w:pPr>
              <w:jc w:val="center"/>
              <w:rPr>
                <w:rFonts w:ascii="Arial" w:eastAsia="Arial" w:hAnsi="Arial" w:cs="Arial"/>
                <w:color w:val="1F3864" w:themeColor="accent1" w:themeShade="80"/>
              </w:rPr>
            </w:pPr>
          </w:p>
        </w:tc>
        <w:tc>
          <w:tcPr>
            <w:tcW w:w="900" w:type="dxa"/>
            <w:vAlign w:val="center"/>
          </w:tcPr>
          <w:p w:rsidR="006A0C6F"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81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540" w:type="dxa"/>
            <w:vAlign w:val="center"/>
          </w:tcPr>
          <w:p w:rsidR="006A0C6F" w:rsidRPr="00CE3583" w:rsidRDefault="006A0C6F" w:rsidP="00A469CF">
            <w:pPr>
              <w:jc w:val="center"/>
              <w:rPr>
                <w:rFonts w:ascii="Arial" w:eastAsia="Arial" w:hAnsi="Arial" w:cs="Arial"/>
                <w:color w:val="1F3864" w:themeColor="accent1" w:themeShade="80"/>
              </w:rPr>
            </w:pPr>
          </w:p>
        </w:tc>
        <w:tc>
          <w:tcPr>
            <w:tcW w:w="45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c>
          <w:tcPr>
            <w:tcW w:w="630" w:type="dxa"/>
            <w:vAlign w:val="center"/>
          </w:tcPr>
          <w:p w:rsidR="006A0C6F" w:rsidRPr="00CE3583" w:rsidRDefault="006A0C6F" w:rsidP="00A469CF">
            <w:pPr>
              <w:jc w:val="center"/>
              <w:rPr>
                <w:rFonts w:ascii="Arial" w:eastAsia="Arial" w:hAnsi="Arial" w:cs="Arial"/>
                <w:color w:val="1F3864" w:themeColor="accent1" w:themeShade="80"/>
              </w:rPr>
            </w:pPr>
          </w:p>
        </w:tc>
      </w:tr>
    </w:tbl>
    <w:p w:rsidR="00A469CF" w:rsidRDefault="00A469CF" w:rsidP="00A469CF"/>
    <w:p w:rsidR="00A469CF" w:rsidRPr="00FA7C80" w:rsidRDefault="00A469CF" w:rsidP="00A469CF">
      <w:pPr>
        <w:pStyle w:val="ListParagraph"/>
        <w:numPr>
          <w:ilvl w:val="0"/>
          <w:numId w:val="3"/>
        </w:numPr>
        <w:ind w:left="270"/>
        <w:rPr>
          <w:rFonts w:ascii="Arial" w:eastAsia="Arial" w:hAnsi="Arial" w:cs="Arial"/>
          <w:i/>
        </w:rPr>
      </w:pPr>
      <w:r w:rsidRPr="00FA7C80">
        <w:rPr>
          <w:rFonts w:ascii="Arial" w:eastAsia="Arial" w:hAnsi="Arial" w:cs="Arial"/>
        </w:rPr>
        <w:t xml:space="preserve">Describe the study-specific training available to recruitment personnel </w:t>
      </w:r>
      <w:r w:rsidRPr="00FA7C80">
        <w:rPr>
          <w:rFonts w:ascii="Arial" w:eastAsia="Arial" w:hAnsi="Arial" w:cs="Arial"/>
          <w:i/>
        </w:rPr>
        <w:t>prior to enrollment</w:t>
      </w:r>
      <w:r w:rsidRPr="00FA7C80">
        <w:rPr>
          <w:rFonts w:ascii="Arial" w:eastAsia="Arial" w:hAnsi="Arial" w:cs="Arial"/>
        </w:rPr>
        <w:t xml:space="preserve"> and throughout the recruitment phase</w:t>
      </w:r>
      <w:r w:rsidR="00266BBF">
        <w:rPr>
          <w:rFonts w:ascii="Arial" w:eastAsia="Arial" w:hAnsi="Arial" w:cs="Arial"/>
        </w:rPr>
        <w:t xml:space="preserve"> to ensure consistency across sites</w:t>
      </w:r>
      <w:r w:rsidRPr="00FA7C80">
        <w:rPr>
          <w:rFonts w:ascii="Arial" w:eastAsia="Arial" w:hAnsi="Arial" w:cs="Arial"/>
        </w:rPr>
        <w:t xml:space="preserve">. Include how the training will be documented. </w:t>
      </w:r>
      <w:r w:rsidRPr="00FA7C80">
        <w:rPr>
          <w:rFonts w:ascii="Arial" w:eastAsia="Arial" w:hAnsi="Arial" w:cs="Arial"/>
          <w:i/>
        </w:rPr>
        <w:t xml:space="preserve">If multiple sites, include plans for training at each site </w:t>
      </w:r>
    </w:p>
    <w:p w:rsidR="00A469CF" w:rsidRPr="00FA7C80" w:rsidRDefault="00A469CF" w:rsidP="00A469CF">
      <w:pPr>
        <w:rPr>
          <w:rFonts w:ascii="Arial" w:eastAsia="Arial" w:hAnsi="Arial" w:cs="Arial"/>
        </w:rPr>
      </w:pPr>
    </w:p>
    <w:p w:rsidR="00A469CF" w:rsidRPr="00FA7C80" w:rsidRDefault="00A469CF" w:rsidP="00A469CF">
      <w:pPr>
        <w:rPr>
          <w:rFonts w:ascii="Arial" w:eastAsia="Arial" w:hAnsi="Arial" w:cs="Arial"/>
        </w:rPr>
      </w:pPr>
    </w:p>
    <w:p w:rsidR="00A469CF" w:rsidRPr="00FA7C80" w:rsidRDefault="00A469CF" w:rsidP="00A469CF">
      <w:pPr>
        <w:pStyle w:val="ListParagraph"/>
        <w:numPr>
          <w:ilvl w:val="0"/>
          <w:numId w:val="3"/>
        </w:numPr>
        <w:ind w:left="270" w:hanging="270"/>
        <w:rPr>
          <w:rFonts w:ascii="Arial" w:eastAsia="Arial" w:hAnsi="Arial" w:cs="Arial"/>
        </w:rPr>
      </w:pPr>
      <w:r w:rsidRPr="00FA7C80">
        <w:rPr>
          <w:rFonts w:ascii="Arial" w:eastAsia="Arial" w:hAnsi="Arial" w:cs="Arial"/>
        </w:rPr>
        <w:t xml:space="preserve">Describe the </w:t>
      </w:r>
      <w:r w:rsidR="0091367E">
        <w:rPr>
          <w:rFonts w:ascii="Arial" w:eastAsia="Arial" w:hAnsi="Arial" w:cs="Arial"/>
        </w:rPr>
        <w:t>coordinating center’s</w:t>
      </w:r>
      <w:r w:rsidRPr="00FA7C80">
        <w:rPr>
          <w:rFonts w:ascii="Arial" w:eastAsia="Arial" w:hAnsi="Arial" w:cs="Arial"/>
        </w:rPr>
        <w:t xml:space="preserve"> </w:t>
      </w:r>
      <w:r w:rsidR="0091367E">
        <w:rPr>
          <w:rFonts w:ascii="Arial" w:eastAsia="Arial" w:hAnsi="Arial" w:cs="Arial"/>
        </w:rPr>
        <w:t xml:space="preserve">recruitment and retention team’s </w:t>
      </w:r>
      <w:r w:rsidRPr="00FA7C80">
        <w:rPr>
          <w:rFonts w:ascii="Arial" w:eastAsia="Arial" w:hAnsi="Arial" w:cs="Arial"/>
        </w:rPr>
        <w:t>experience recruiting and retaining the study population. If no experience, describe how your team will acquire the necessary skills.</w:t>
      </w:r>
    </w:p>
    <w:p w:rsidR="00A469CF" w:rsidRPr="00FA7C80" w:rsidRDefault="00A469CF" w:rsidP="00A469CF">
      <w:pPr>
        <w:rPr>
          <w:rFonts w:ascii="Arial" w:eastAsia="Arial" w:hAnsi="Arial" w:cs="Arial"/>
        </w:rPr>
      </w:pPr>
    </w:p>
    <w:p w:rsidR="00A469CF" w:rsidRPr="00FA7C80" w:rsidRDefault="00A469CF" w:rsidP="00A469CF">
      <w:pPr>
        <w:rPr>
          <w:rFonts w:ascii="Arial" w:eastAsia="Arial" w:hAnsi="Arial" w:cs="Arial"/>
        </w:rPr>
      </w:pPr>
    </w:p>
    <w:p w:rsidR="00A469CF" w:rsidRPr="00FA7C80" w:rsidRDefault="00A469CF" w:rsidP="00A469CF">
      <w:pPr>
        <w:pStyle w:val="ListParagraph"/>
        <w:numPr>
          <w:ilvl w:val="0"/>
          <w:numId w:val="3"/>
        </w:numPr>
        <w:tabs>
          <w:tab w:val="left" w:pos="270"/>
        </w:tabs>
        <w:rPr>
          <w:rFonts w:ascii="Arial" w:eastAsia="Arial" w:hAnsi="Arial" w:cs="Arial"/>
        </w:rPr>
      </w:pPr>
      <w:r w:rsidRPr="00FA7C80">
        <w:rPr>
          <w:rFonts w:ascii="Arial" w:eastAsia="Arial" w:hAnsi="Arial" w:cs="Arial"/>
        </w:rPr>
        <w:t xml:space="preserve">Describe the </w:t>
      </w:r>
      <w:r w:rsidR="0091367E">
        <w:rPr>
          <w:rFonts w:ascii="Arial" w:eastAsia="Arial" w:hAnsi="Arial" w:cs="Arial"/>
        </w:rPr>
        <w:t xml:space="preserve">coordinating center’s </w:t>
      </w:r>
      <w:r w:rsidRPr="00FA7C80">
        <w:rPr>
          <w:rFonts w:ascii="Arial" w:eastAsia="Arial" w:hAnsi="Arial" w:cs="Arial"/>
        </w:rPr>
        <w:t>recruitment team’s experience recruiting and retaining underrepresented racial and ethnic minorities and other vulnerable populations. If no experience, describe how your team will acquire the necessary skills/cultural competencies.</w:t>
      </w:r>
    </w:p>
    <w:p w:rsidR="00A469CF" w:rsidRPr="00FA7C80" w:rsidRDefault="00A469CF" w:rsidP="00A469CF">
      <w:pPr>
        <w:rPr>
          <w:rFonts w:ascii="Arial" w:eastAsia="Arial" w:hAnsi="Arial" w:cs="Arial"/>
        </w:rPr>
      </w:pPr>
    </w:p>
    <w:p w:rsidR="00A469CF" w:rsidRPr="00FA7C80" w:rsidRDefault="00A469CF" w:rsidP="00A469CF">
      <w:pPr>
        <w:rPr>
          <w:rFonts w:ascii="Arial" w:eastAsia="Arial" w:hAnsi="Arial" w:cs="Arial"/>
        </w:rPr>
      </w:pPr>
    </w:p>
    <w:p w:rsidR="00A469CF" w:rsidRPr="00FA7C80" w:rsidRDefault="00A469CF" w:rsidP="00A469CF">
      <w:pPr>
        <w:pStyle w:val="ListParagraph"/>
        <w:numPr>
          <w:ilvl w:val="0"/>
          <w:numId w:val="3"/>
        </w:numPr>
        <w:tabs>
          <w:tab w:val="left" w:pos="810"/>
        </w:tabs>
        <w:ind w:left="270" w:hanging="270"/>
        <w:rPr>
          <w:rFonts w:ascii="Arial" w:eastAsia="Arial" w:hAnsi="Arial" w:cs="Arial"/>
        </w:rPr>
      </w:pPr>
      <w:r w:rsidRPr="00FA7C80">
        <w:rPr>
          <w:rFonts w:ascii="Arial" w:eastAsia="Arial" w:hAnsi="Arial" w:cs="Arial"/>
        </w:rPr>
        <w:t xml:space="preserve">Describe how the effectiveness of recruitment and retention team training will be measured and evaluated. </w:t>
      </w:r>
    </w:p>
    <w:p w:rsidR="00A469CF" w:rsidRPr="00FA7C80" w:rsidRDefault="00A469CF" w:rsidP="00A469CF">
      <w:pPr>
        <w:spacing w:after="0"/>
        <w:rPr>
          <w:rFonts w:ascii="Arial" w:eastAsia="Arial" w:hAnsi="Arial" w:cs="Arial"/>
        </w:rPr>
      </w:pPr>
    </w:p>
    <w:p w:rsidR="00A469CF" w:rsidRPr="00FA7C80" w:rsidRDefault="00A469CF" w:rsidP="00A469CF">
      <w:pPr>
        <w:spacing w:after="0"/>
        <w:rPr>
          <w:rFonts w:ascii="Arial" w:eastAsia="Arial" w:hAnsi="Arial" w:cs="Arial"/>
        </w:rPr>
      </w:pPr>
    </w:p>
    <w:p w:rsidR="00A469CF" w:rsidRPr="00FA7C80" w:rsidRDefault="00A469CF" w:rsidP="00A469CF">
      <w:pPr>
        <w:spacing w:after="0"/>
        <w:rPr>
          <w:rFonts w:ascii="Arial" w:eastAsia="Arial" w:hAnsi="Arial" w:cs="Arial"/>
        </w:rPr>
      </w:pPr>
    </w:p>
    <w:p w:rsidR="00A469CF" w:rsidRPr="00C21C5F" w:rsidRDefault="00BC1B37" w:rsidP="00A469CF">
      <w:pPr>
        <w:pStyle w:val="ListParagraph"/>
        <w:numPr>
          <w:ilvl w:val="0"/>
          <w:numId w:val="3"/>
        </w:numPr>
        <w:spacing w:after="0"/>
        <w:ind w:left="270" w:hanging="270"/>
        <w:rPr>
          <w:rFonts w:ascii="Arial" w:eastAsia="Arial" w:hAnsi="Arial" w:cs="Arial"/>
        </w:rPr>
      </w:pPr>
      <w:r>
        <w:rPr>
          <w:rFonts w:ascii="Arial" w:eastAsia="Arial" w:hAnsi="Arial" w:cs="Arial"/>
        </w:rPr>
        <w:t xml:space="preserve">Describe how turnover in recruitment and retention team personnel will </w:t>
      </w:r>
      <w:r w:rsidR="00A469CF" w:rsidRPr="00C21C5F">
        <w:rPr>
          <w:rFonts w:ascii="Arial" w:eastAsia="Arial" w:hAnsi="Arial" w:cs="Arial"/>
        </w:rPr>
        <w:t xml:space="preserve">be handled in order to minimize a delay in recruitment. </w:t>
      </w:r>
    </w:p>
    <w:p w:rsidR="00A469CF" w:rsidRDefault="00A469CF" w:rsidP="00A469CF">
      <w:pPr>
        <w:spacing w:after="0"/>
        <w:rPr>
          <w:rFonts w:ascii="Arial" w:eastAsia="Arial" w:hAnsi="Arial" w:cs="Arial"/>
          <w:b/>
        </w:rPr>
      </w:pPr>
    </w:p>
    <w:p w:rsidR="00A469CF" w:rsidRDefault="00A469CF" w:rsidP="00A469CF">
      <w:pPr>
        <w:spacing w:after="0"/>
        <w:rPr>
          <w:rFonts w:ascii="Arial" w:eastAsia="Arial" w:hAnsi="Arial" w:cs="Arial"/>
          <w:b/>
        </w:rPr>
      </w:pPr>
    </w:p>
    <w:p w:rsidR="00A469CF" w:rsidRDefault="00A469CF" w:rsidP="00A469CF">
      <w:pPr>
        <w:spacing w:after="0"/>
        <w:rPr>
          <w:rFonts w:ascii="Arial" w:eastAsia="Arial" w:hAnsi="Arial" w:cs="Arial"/>
          <w:b/>
        </w:rPr>
      </w:pPr>
    </w:p>
    <w:p w:rsidR="00A469CF" w:rsidRPr="009151CC" w:rsidRDefault="00A469CF" w:rsidP="00A469CF">
      <w:pPr>
        <w:pStyle w:val="ListParagraph"/>
        <w:numPr>
          <w:ilvl w:val="0"/>
          <w:numId w:val="3"/>
        </w:numPr>
        <w:rPr>
          <w:rFonts w:ascii="Arial" w:eastAsia="Arial" w:hAnsi="Arial" w:cs="Arial"/>
        </w:rPr>
      </w:pPr>
      <w:r w:rsidRPr="00C21C5F">
        <w:rPr>
          <w:rFonts w:ascii="Arial" w:eastAsia="Arial" w:hAnsi="Arial" w:cs="Arial"/>
        </w:rPr>
        <w:t xml:space="preserve">Describe how changes to study protocol including eligibility criteria or unexpected add-on training will be recommended, approved, recorded and communicated to the recruitment and retention team. Include plans for communication across multiple sites if applicable. </w:t>
      </w:r>
    </w:p>
    <w:p w:rsidR="00A469CF" w:rsidRPr="00FA7C80" w:rsidRDefault="00A469CF" w:rsidP="00A469CF">
      <w:pPr>
        <w:spacing w:after="0"/>
        <w:ind w:left="1080"/>
        <w:rPr>
          <w:rFonts w:ascii="Arial" w:eastAsia="Arial" w:hAnsi="Arial" w:cs="Arial"/>
        </w:rPr>
      </w:pPr>
    </w:p>
    <w:p w:rsidR="00A469CF" w:rsidRDefault="00A469CF" w:rsidP="009151CC">
      <w:pPr>
        <w:pStyle w:val="ListParagraph"/>
        <w:numPr>
          <w:ilvl w:val="0"/>
          <w:numId w:val="3"/>
        </w:numPr>
        <w:spacing w:after="0"/>
        <w:rPr>
          <w:rFonts w:ascii="Arial" w:eastAsia="Arial" w:hAnsi="Arial" w:cs="Arial"/>
        </w:rPr>
      </w:pPr>
      <w:r w:rsidRPr="00C21C5F">
        <w:rPr>
          <w:rFonts w:ascii="Arial" w:eastAsia="Arial" w:hAnsi="Arial" w:cs="Arial"/>
        </w:rPr>
        <w:t xml:space="preserve">Describe how </w:t>
      </w:r>
      <w:r w:rsidR="00266BBF">
        <w:rPr>
          <w:rFonts w:ascii="Arial" w:eastAsia="Arial" w:hAnsi="Arial" w:cs="Arial"/>
        </w:rPr>
        <w:t xml:space="preserve">priority </w:t>
      </w:r>
      <w:r w:rsidRPr="00C21C5F">
        <w:rPr>
          <w:rFonts w:ascii="Arial" w:eastAsia="Arial" w:hAnsi="Arial" w:cs="Arial"/>
        </w:rPr>
        <w:t xml:space="preserve">stakeholders </w:t>
      </w:r>
      <w:r w:rsidRPr="009151CC">
        <w:rPr>
          <w:rFonts w:ascii="Arial" w:eastAsia="Arial" w:hAnsi="Arial" w:cs="Arial"/>
          <w:i/>
        </w:rPr>
        <w:t>(i.e. community members, patients, primary care physicians, potential participants and their families)</w:t>
      </w:r>
      <w:r w:rsidRPr="00C21C5F">
        <w:rPr>
          <w:rFonts w:ascii="Arial" w:eastAsia="Arial" w:hAnsi="Arial" w:cs="Arial"/>
        </w:rPr>
        <w:t xml:space="preserve"> were or </w:t>
      </w:r>
      <w:r w:rsidR="009578C4">
        <w:rPr>
          <w:rFonts w:ascii="Arial" w:eastAsia="Arial" w:hAnsi="Arial" w:cs="Arial"/>
        </w:rPr>
        <w:t xml:space="preserve">will be involved in </w:t>
      </w:r>
      <w:r w:rsidR="00266BBF">
        <w:rPr>
          <w:rFonts w:ascii="Arial" w:eastAsia="Arial" w:hAnsi="Arial" w:cs="Arial"/>
        </w:rPr>
        <w:t xml:space="preserve">the </w:t>
      </w:r>
      <w:r w:rsidR="009578C4">
        <w:rPr>
          <w:rFonts w:ascii="Arial" w:eastAsia="Arial" w:hAnsi="Arial" w:cs="Arial"/>
        </w:rPr>
        <w:t>development of recruitment strategy</w:t>
      </w:r>
      <w:r w:rsidRPr="00C21C5F">
        <w:rPr>
          <w:rFonts w:ascii="Arial" w:eastAsia="Arial" w:hAnsi="Arial" w:cs="Arial"/>
        </w:rPr>
        <w:t xml:space="preserve"> (if applicable)</w:t>
      </w:r>
      <w:r w:rsidR="009151CC">
        <w:rPr>
          <w:rFonts w:ascii="Arial" w:eastAsia="Arial" w:hAnsi="Arial" w:cs="Arial"/>
        </w:rPr>
        <w:t>.</w:t>
      </w:r>
    </w:p>
    <w:p w:rsidR="00282192" w:rsidRDefault="00282192" w:rsidP="009151CC">
      <w:pPr>
        <w:spacing w:after="0"/>
        <w:rPr>
          <w:rFonts w:ascii="Arial" w:eastAsia="Arial" w:hAnsi="Arial" w:cs="Arial"/>
        </w:rPr>
      </w:pPr>
    </w:p>
    <w:p w:rsidR="009151CC" w:rsidRPr="009151CC" w:rsidRDefault="009151CC" w:rsidP="009151CC">
      <w:pPr>
        <w:spacing w:after="0"/>
        <w:rPr>
          <w:rFonts w:ascii="Arial" w:eastAsia="Arial" w:hAnsi="Arial" w:cs="Arial"/>
        </w:rPr>
      </w:pPr>
    </w:p>
    <w:p w:rsidR="000B7458" w:rsidRDefault="00205B8A" w:rsidP="00A469CF">
      <w:pPr>
        <w:pStyle w:val="Heading2"/>
      </w:pPr>
      <w:r>
        <w:t>5. RECRUITMENT METHODS</w:t>
      </w:r>
    </w:p>
    <w:p w:rsidR="00282192" w:rsidRPr="00282192" w:rsidRDefault="00282192" w:rsidP="00282192"/>
    <w:p w:rsidR="00282192" w:rsidRDefault="00282192" w:rsidP="005810A5">
      <w:pPr>
        <w:pStyle w:val="ListParagraph"/>
        <w:numPr>
          <w:ilvl w:val="0"/>
          <w:numId w:val="5"/>
        </w:numPr>
        <w:ind w:left="360" w:hanging="450"/>
        <w:rPr>
          <w:rFonts w:ascii="Arial" w:eastAsia="Arial" w:hAnsi="Arial" w:cs="Arial"/>
        </w:rPr>
      </w:pPr>
      <w:r>
        <w:rPr>
          <w:rFonts w:ascii="Arial" w:eastAsia="Arial" w:hAnsi="Arial" w:cs="Arial"/>
        </w:rPr>
        <w:t xml:space="preserve">Indicate which </w:t>
      </w:r>
      <w:r w:rsidRPr="00282192">
        <w:rPr>
          <w:rFonts w:ascii="Arial" w:eastAsia="Arial" w:hAnsi="Arial" w:cs="Arial"/>
          <w:b/>
        </w:rPr>
        <w:t>recruitment</w:t>
      </w:r>
      <w:r w:rsidR="00205B8A">
        <w:rPr>
          <w:rFonts w:ascii="Arial" w:eastAsia="Arial" w:hAnsi="Arial" w:cs="Arial"/>
        </w:rPr>
        <w:t xml:space="preserve"> methods</w:t>
      </w:r>
      <w:r>
        <w:rPr>
          <w:rFonts w:ascii="Arial" w:eastAsia="Arial" w:hAnsi="Arial" w:cs="Arial"/>
        </w:rPr>
        <w:t xml:space="preserve"> will be used.</w:t>
      </w:r>
    </w:p>
    <w:tbl>
      <w:tblPr>
        <w:tblStyle w:val="TableGrid"/>
        <w:tblW w:w="953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59"/>
        <w:gridCol w:w="456"/>
        <w:gridCol w:w="2828"/>
        <w:gridCol w:w="392"/>
        <w:gridCol w:w="2739"/>
        <w:gridCol w:w="456"/>
      </w:tblGrid>
      <w:tr w:rsidR="00282192" w:rsidRPr="00477637" w:rsidTr="002D2DD7">
        <w:trPr>
          <w:trHeight w:val="283"/>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sidRPr="00477637">
              <w:rPr>
                <w:rFonts w:ascii="Arial" w:eastAsia="Arial" w:hAnsi="Arial" w:cs="Arial"/>
              </w:rPr>
              <w:t>Printed 1-page flyer</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Physician Letter</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Radio</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Printed brochure</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Investigator Letter</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TV</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83"/>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Post Cards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Community Leader Letter</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Newspaper</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Business Cards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Phone Calls</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Magazine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83"/>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Newsletters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Text Messages</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Other print media</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Referral Cards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Public Service Announcement</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Video/YouTube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83"/>
        </w:trPr>
        <w:tc>
          <w:tcPr>
            <w:tcW w:w="2659" w:type="dxa"/>
          </w:tcPr>
          <w:p w:rsidR="00282192" w:rsidRPr="00477637" w:rsidRDefault="00205B8A"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Digital</w:t>
            </w:r>
            <w:r w:rsidR="00282192">
              <w:rPr>
                <w:rFonts w:ascii="Arial" w:eastAsia="Arial" w:hAnsi="Arial" w:cs="Arial"/>
              </w:rPr>
              <w:t xml:space="preserve"> Media (expand for types)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Physician Referral</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Study Website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Email</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Friend/Family Referral</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Other Website</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Thank you note/letter</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Health Fair/Community Event</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Search engine optimization</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266"/>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Apps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2828"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Registries (local)</w:t>
            </w:r>
          </w:p>
        </w:tc>
        <w:tc>
          <w:tcPr>
            <w:tcW w:w="392"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73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Registries (national)</w:t>
            </w:r>
          </w:p>
        </w:tc>
        <w:tc>
          <w:tcPr>
            <w:tcW w:w="456" w:type="dxa"/>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2D2DD7">
        <w:trPr>
          <w:trHeight w:val="1259"/>
        </w:trPr>
        <w:tc>
          <w:tcPr>
            <w:tcW w:w="2659" w:type="dxa"/>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Electronic health records, databases</w:t>
            </w:r>
          </w:p>
        </w:tc>
        <w:tc>
          <w:tcPr>
            <w:tcW w:w="45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rPr>
            </w:pPr>
          </w:p>
        </w:tc>
        <w:tc>
          <w:tcPr>
            <w:tcW w:w="6415" w:type="dxa"/>
            <w:gridSpan w:val="4"/>
          </w:tcPr>
          <w:p w:rsidR="00282192" w:rsidRPr="004845F5"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sidRPr="004845F5">
              <w:rPr>
                <w:rFonts w:ascii="Arial" w:eastAsia="Arial" w:hAnsi="Arial" w:cs="Arial"/>
              </w:rPr>
              <w:t>Describe “Other”</w:t>
            </w:r>
          </w:p>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bl>
    <w:p w:rsidR="00282192" w:rsidRDefault="00282192" w:rsidP="00282192">
      <w:pPr>
        <w:pStyle w:val="ListParagraph"/>
        <w:ind w:left="360"/>
        <w:rPr>
          <w:rFonts w:ascii="Arial" w:eastAsia="Arial" w:hAnsi="Arial" w:cs="Arial"/>
        </w:rPr>
      </w:pPr>
    </w:p>
    <w:p w:rsidR="00A469CF" w:rsidRDefault="00722D8C" w:rsidP="005810A5">
      <w:pPr>
        <w:pStyle w:val="ListParagraph"/>
        <w:numPr>
          <w:ilvl w:val="0"/>
          <w:numId w:val="5"/>
        </w:numPr>
        <w:ind w:left="360" w:hanging="450"/>
        <w:rPr>
          <w:rFonts w:ascii="Arial" w:eastAsia="Arial" w:hAnsi="Arial" w:cs="Arial"/>
        </w:rPr>
      </w:pPr>
      <w:r>
        <w:rPr>
          <w:rFonts w:ascii="Arial" w:eastAsia="Arial" w:hAnsi="Arial" w:cs="Arial"/>
        </w:rPr>
        <w:t>Using the stages of recruitment outlined below as a guide, describe how</w:t>
      </w:r>
      <w:r w:rsidR="00A469CF" w:rsidRPr="00A469CF">
        <w:rPr>
          <w:rFonts w:ascii="Arial" w:eastAsia="Arial" w:hAnsi="Arial" w:cs="Arial"/>
        </w:rPr>
        <w:t xml:space="preserve"> each </w:t>
      </w:r>
      <w:r w:rsidR="003A78DC">
        <w:rPr>
          <w:rFonts w:ascii="Arial" w:eastAsia="Arial" w:hAnsi="Arial" w:cs="Arial"/>
        </w:rPr>
        <w:t xml:space="preserve">recruitment </w:t>
      </w:r>
      <w:r>
        <w:rPr>
          <w:rFonts w:ascii="Arial" w:eastAsia="Arial" w:hAnsi="Arial" w:cs="Arial"/>
        </w:rPr>
        <w:t>method indicated in the table above will be used for participant recruitment. Indicate which methods</w:t>
      </w:r>
      <w:r w:rsidR="00A469CF" w:rsidRPr="00A469CF">
        <w:rPr>
          <w:rFonts w:ascii="Arial" w:eastAsia="Arial" w:hAnsi="Arial" w:cs="Arial"/>
        </w:rPr>
        <w:t xml:space="preserve"> are primary and which are back up plans if recruitment rates are low. </w:t>
      </w:r>
      <w:r w:rsidR="003A78DC">
        <w:rPr>
          <w:rFonts w:ascii="Arial" w:eastAsia="Arial" w:hAnsi="Arial" w:cs="Arial"/>
        </w:rPr>
        <w:t xml:space="preserve">Finally, describe </w:t>
      </w:r>
      <w:r>
        <w:rPr>
          <w:rFonts w:ascii="Arial" w:eastAsia="Arial" w:hAnsi="Arial" w:cs="Arial"/>
        </w:rPr>
        <w:t xml:space="preserve">how the success of each </w:t>
      </w:r>
      <w:r w:rsidR="003A78DC">
        <w:rPr>
          <w:rFonts w:ascii="Arial" w:eastAsia="Arial" w:hAnsi="Arial" w:cs="Arial"/>
        </w:rPr>
        <w:t xml:space="preserve">recruitment </w:t>
      </w:r>
      <w:r>
        <w:rPr>
          <w:rFonts w:ascii="Arial" w:eastAsia="Arial" w:hAnsi="Arial" w:cs="Arial"/>
        </w:rPr>
        <w:t>method will be measured</w:t>
      </w:r>
      <w:r w:rsidR="00A469CF">
        <w:rPr>
          <w:rFonts w:ascii="Arial" w:eastAsia="Arial" w:hAnsi="Arial" w:cs="Arial"/>
        </w:rPr>
        <w:t>.</w:t>
      </w:r>
    </w:p>
    <w:p w:rsidR="00A469CF" w:rsidRDefault="00A469CF" w:rsidP="00A469CF">
      <w:pPr>
        <w:pStyle w:val="ListParagraph"/>
        <w:ind w:left="810"/>
        <w:rPr>
          <w:rFonts w:ascii="Arial" w:eastAsia="Arial" w:hAnsi="Arial" w:cs="Arial"/>
        </w:rPr>
      </w:pPr>
    </w:p>
    <w:p w:rsidR="00A469CF" w:rsidRPr="00A469CF" w:rsidRDefault="00A469CF" w:rsidP="00A469CF">
      <w:pPr>
        <w:pStyle w:val="ListParagraph"/>
        <w:numPr>
          <w:ilvl w:val="0"/>
          <w:numId w:val="8"/>
        </w:numPr>
        <w:rPr>
          <w:rFonts w:ascii="Arial" w:eastAsia="Arial" w:hAnsi="Arial" w:cs="Arial"/>
        </w:rPr>
      </w:pPr>
      <w:r w:rsidRPr="00A469CF">
        <w:rPr>
          <w:rFonts w:ascii="Arial" w:eastAsia="Arial" w:hAnsi="Arial" w:cs="Arial"/>
        </w:rPr>
        <w:t xml:space="preserve">Awareness </w:t>
      </w:r>
    </w:p>
    <w:p w:rsidR="00A469CF" w:rsidRDefault="00A469CF" w:rsidP="00A469CF">
      <w:pPr>
        <w:pStyle w:val="ListParagraph"/>
        <w:ind w:left="810"/>
        <w:rPr>
          <w:rFonts w:ascii="Arial" w:eastAsia="Arial" w:hAnsi="Arial" w:cs="Arial"/>
        </w:rPr>
      </w:pPr>
    </w:p>
    <w:p w:rsidR="00A469CF" w:rsidRDefault="00A469CF" w:rsidP="00A469CF">
      <w:pPr>
        <w:pStyle w:val="ListParagraph"/>
        <w:ind w:left="810"/>
        <w:rPr>
          <w:rFonts w:ascii="Arial" w:eastAsia="Arial" w:hAnsi="Arial" w:cs="Arial"/>
        </w:rPr>
      </w:pPr>
    </w:p>
    <w:p w:rsidR="00A469CF" w:rsidRDefault="006A0C6F" w:rsidP="00A469CF">
      <w:pPr>
        <w:pStyle w:val="ListParagraph"/>
        <w:numPr>
          <w:ilvl w:val="0"/>
          <w:numId w:val="8"/>
        </w:numPr>
        <w:rPr>
          <w:rFonts w:ascii="Arial" w:eastAsia="Arial" w:hAnsi="Arial" w:cs="Arial"/>
        </w:rPr>
      </w:pPr>
      <w:r>
        <w:rPr>
          <w:rFonts w:ascii="Arial" w:eastAsia="Arial" w:hAnsi="Arial" w:cs="Arial"/>
        </w:rPr>
        <w:t>Pre-Screening/</w:t>
      </w:r>
      <w:r w:rsidR="00A469CF" w:rsidRPr="00A469CF">
        <w:rPr>
          <w:rFonts w:ascii="Arial" w:eastAsia="Arial" w:hAnsi="Arial" w:cs="Arial"/>
        </w:rPr>
        <w:t>Screening</w:t>
      </w:r>
    </w:p>
    <w:p w:rsidR="00A469CF" w:rsidRPr="00A469CF" w:rsidRDefault="00A469CF" w:rsidP="00A469CF">
      <w:pPr>
        <w:rPr>
          <w:rFonts w:ascii="Arial" w:eastAsia="Arial" w:hAnsi="Arial" w:cs="Arial"/>
        </w:rPr>
      </w:pPr>
    </w:p>
    <w:p w:rsidR="00A469CF" w:rsidRDefault="00A469CF" w:rsidP="00A469CF">
      <w:pPr>
        <w:pStyle w:val="ListParagraph"/>
        <w:numPr>
          <w:ilvl w:val="0"/>
          <w:numId w:val="8"/>
        </w:numPr>
        <w:rPr>
          <w:rFonts w:ascii="Arial" w:eastAsia="Arial" w:hAnsi="Arial" w:cs="Arial"/>
        </w:rPr>
      </w:pPr>
      <w:r>
        <w:rPr>
          <w:rFonts w:ascii="Arial" w:eastAsia="Arial" w:hAnsi="Arial" w:cs="Arial"/>
        </w:rPr>
        <w:t>Consenting</w:t>
      </w:r>
    </w:p>
    <w:p w:rsidR="00A469CF" w:rsidRPr="00A469CF" w:rsidRDefault="00A469CF" w:rsidP="00A469CF">
      <w:pPr>
        <w:rPr>
          <w:rFonts w:ascii="Arial" w:eastAsia="Arial" w:hAnsi="Arial" w:cs="Arial"/>
        </w:rPr>
      </w:pPr>
    </w:p>
    <w:p w:rsidR="00A469CF" w:rsidRDefault="00A469CF" w:rsidP="00A469CF">
      <w:pPr>
        <w:pStyle w:val="ListParagraph"/>
        <w:numPr>
          <w:ilvl w:val="0"/>
          <w:numId w:val="8"/>
        </w:numPr>
        <w:rPr>
          <w:rFonts w:ascii="Arial" w:eastAsia="Arial" w:hAnsi="Arial" w:cs="Arial"/>
        </w:rPr>
      </w:pPr>
      <w:r>
        <w:rPr>
          <w:rFonts w:ascii="Arial" w:eastAsia="Arial" w:hAnsi="Arial" w:cs="Arial"/>
        </w:rPr>
        <w:t>Enrollment</w:t>
      </w:r>
    </w:p>
    <w:p w:rsidR="00A469CF" w:rsidRDefault="00A469CF" w:rsidP="00A469CF">
      <w:pPr>
        <w:pStyle w:val="ListParagraph"/>
        <w:rPr>
          <w:rFonts w:ascii="Arial" w:eastAsia="Arial" w:hAnsi="Arial" w:cs="Arial"/>
        </w:rPr>
      </w:pPr>
    </w:p>
    <w:p w:rsidR="00282192" w:rsidRDefault="00282192" w:rsidP="00A469CF">
      <w:pPr>
        <w:pStyle w:val="ListParagraph"/>
        <w:rPr>
          <w:rFonts w:ascii="Arial" w:eastAsia="Arial" w:hAnsi="Arial" w:cs="Arial"/>
        </w:rPr>
      </w:pPr>
    </w:p>
    <w:p w:rsidR="00282192" w:rsidRPr="00A469CF" w:rsidRDefault="00282192" w:rsidP="00A469CF">
      <w:pPr>
        <w:pStyle w:val="ListParagraph"/>
        <w:rPr>
          <w:rFonts w:ascii="Arial" w:eastAsia="Arial" w:hAnsi="Arial" w:cs="Arial"/>
        </w:rPr>
      </w:pPr>
    </w:p>
    <w:p w:rsidR="00A469CF" w:rsidRDefault="00A469CF" w:rsidP="005810A5">
      <w:pPr>
        <w:pStyle w:val="ListParagraph"/>
        <w:numPr>
          <w:ilvl w:val="0"/>
          <w:numId w:val="5"/>
        </w:numPr>
        <w:ind w:left="360"/>
        <w:rPr>
          <w:rFonts w:ascii="Arial" w:eastAsia="Arial" w:hAnsi="Arial" w:cs="Arial"/>
        </w:rPr>
      </w:pPr>
      <w:r w:rsidRPr="00C21C5F">
        <w:rPr>
          <w:rFonts w:ascii="Arial" w:eastAsia="Arial" w:hAnsi="Arial" w:cs="Arial"/>
        </w:rPr>
        <w:t>Describe who will be responsible for overall recruitment and retention across sites and how, to whom and with what frequency enrollment status will be reported at each site.</w:t>
      </w:r>
    </w:p>
    <w:p w:rsidR="0004230C" w:rsidRPr="0004230C" w:rsidRDefault="0004230C" w:rsidP="0004230C">
      <w:pPr>
        <w:rPr>
          <w:rFonts w:ascii="Arial" w:eastAsia="Arial" w:hAnsi="Arial" w:cs="Arial"/>
        </w:rPr>
      </w:pPr>
    </w:p>
    <w:p w:rsidR="0004230C" w:rsidRPr="00282192" w:rsidRDefault="0004230C" w:rsidP="00282192">
      <w:pPr>
        <w:rPr>
          <w:rFonts w:ascii="Arial" w:eastAsia="Arial" w:hAnsi="Arial" w:cs="Arial"/>
        </w:rPr>
      </w:pPr>
    </w:p>
    <w:p w:rsidR="00A469CF" w:rsidRDefault="00A469CF" w:rsidP="0004230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04230C" w:rsidRDefault="0004230C" w:rsidP="005810A5">
      <w:pPr>
        <w:pStyle w:val="ListParagraph"/>
        <w:numPr>
          <w:ilvl w:val="0"/>
          <w:numId w:val="5"/>
        </w:numPr>
        <w:tabs>
          <w:tab w:val="left" w:pos="450"/>
        </w:tabs>
        <w:ind w:left="360"/>
        <w:rPr>
          <w:rFonts w:ascii="Arial" w:eastAsia="Arial" w:hAnsi="Arial" w:cs="Arial"/>
        </w:rPr>
      </w:pPr>
      <w:r w:rsidRPr="0004230C">
        <w:rPr>
          <w:rFonts w:ascii="Arial" w:eastAsia="Arial" w:hAnsi="Arial" w:cs="Arial"/>
        </w:rPr>
        <w:t>Describe activities to ensure the enrollment of underrepresented racial and ethnic minorities and other vulnerable populations. Include who will be responsible for execution of these activities.</w:t>
      </w:r>
    </w:p>
    <w:p w:rsidR="0004230C" w:rsidRDefault="0004230C" w:rsidP="0004230C">
      <w:pPr>
        <w:rPr>
          <w:rFonts w:ascii="Arial" w:eastAsia="Arial" w:hAnsi="Arial" w:cs="Arial"/>
        </w:rPr>
      </w:pPr>
    </w:p>
    <w:p w:rsidR="0004230C" w:rsidRPr="0004230C" w:rsidRDefault="0004230C" w:rsidP="0004230C">
      <w:pPr>
        <w:rPr>
          <w:rFonts w:ascii="Arial" w:eastAsia="Arial" w:hAnsi="Arial" w:cs="Arial"/>
        </w:rPr>
      </w:pPr>
    </w:p>
    <w:p w:rsidR="0004230C" w:rsidRDefault="0004230C" w:rsidP="005810A5">
      <w:pPr>
        <w:pStyle w:val="ListParagraph"/>
        <w:numPr>
          <w:ilvl w:val="0"/>
          <w:numId w:val="5"/>
        </w:numPr>
        <w:ind w:left="360"/>
        <w:rPr>
          <w:rFonts w:ascii="Arial" w:eastAsia="Arial" w:hAnsi="Arial" w:cs="Arial"/>
        </w:rPr>
      </w:pPr>
      <w:r w:rsidRPr="0004230C">
        <w:rPr>
          <w:rFonts w:ascii="Arial" w:eastAsia="Arial" w:hAnsi="Arial" w:cs="Arial"/>
        </w:rPr>
        <w:t xml:space="preserve">If applicable, describe the use of incentives, compensation, reimbursement of costs, etc. </w:t>
      </w:r>
    </w:p>
    <w:p w:rsidR="0004230C" w:rsidRDefault="0004230C" w:rsidP="0004230C">
      <w:pPr>
        <w:pStyle w:val="ListParagraph"/>
        <w:rPr>
          <w:rFonts w:ascii="Arial" w:eastAsia="Arial" w:hAnsi="Arial" w:cs="Arial"/>
        </w:rPr>
      </w:pPr>
    </w:p>
    <w:p w:rsidR="0004230C" w:rsidRDefault="0004230C" w:rsidP="0004230C">
      <w:pPr>
        <w:pStyle w:val="ListParagraph"/>
        <w:rPr>
          <w:rFonts w:ascii="Arial" w:eastAsia="Arial" w:hAnsi="Arial" w:cs="Arial"/>
        </w:rPr>
      </w:pPr>
    </w:p>
    <w:p w:rsidR="0004230C" w:rsidRPr="0004230C" w:rsidRDefault="0004230C" w:rsidP="0004230C">
      <w:pPr>
        <w:pStyle w:val="ListParagraph"/>
        <w:rPr>
          <w:rFonts w:ascii="Arial" w:eastAsia="Arial" w:hAnsi="Arial" w:cs="Arial"/>
        </w:rPr>
      </w:pPr>
    </w:p>
    <w:p w:rsidR="0004230C" w:rsidRPr="0004230C" w:rsidRDefault="00205B8A" w:rsidP="0004230C">
      <w:pPr>
        <w:pStyle w:val="Heading2"/>
        <w:rPr>
          <w:rFonts w:ascii="Arial" w:eastAsia="Arial" w:hAnsi="Arial" w:cs="Arial"/>
        </w:rPr>
      </w:pPr>
      <w:r>
        <w:t>6. RETENTION METHODS</w:t>
      </w:r>
    </w:p>
    <w:p w:rsidR="00282192" w:rsidRDefault="00282192" w:rsidP="0004230C">
      <w:pPr>
        <w:pStyle w:val="ListParagraph"/>
        <w:numPr>
          <w:ilvl w:val="0"/>
          <w:numId w:val="9"/>
        </w:numPr>
        <w:rPr>
          <w:rFonts w:ascii="Arial" w:eastAsia="Arial" w:hAnsi="Arial" w:cs="Arial"/>
        </w:rPr>
      </w:pPr>
      <w:r>
        <w:rPr>
          <w:rFonts w:ascii="Arial" w:eastAsia="Arial" w:hAnsi="Arial" w:cs="Arial"/>
        </w:rPr>
        <w:t>Ind</w:t>
      </w:r>
      <w:r w:rsidR="00205B8A">
        <w:rPr>
          <w:rFonts w:ascii="Arial" w:eastAsia="Arial" w:hAnsi="Arial" w:cs="Arial"/>
        </w:rPr>
        <w:t xml:space="preserve">icate which </w:t>
      </w:r>
      <w:r w:rsidR="00205B8A" w:rsidRPr="00205B8A">
        <w:rPr>
          <w:rFonts w:ascii="Arial" w:eastAsia="Arial" w:hAnsi="Arial" w:cs="Arial"/>
          <w:b/>
        </w:rPr>
        <w:t xml:space="preserve">retention </w:t>
      </w:r>
      <w:r w:rsidR="00205B8A">
        <w:rPr>
          <w:rFonts w:ascii="Arial" w:eastAsia="Arial" w:hAnsi="Arial" w:cs="Arial"/>
        </w:rPr>
        <w:t>methods</w:t>
      </w:r>
      <w:r>
        <w:rPr>
          <w:rFonts w:ascii="Arial" w:eastAsia="Arial" w:hAnsi="Arial" w:cs="Arial"/>
        </w:rPr>
        <w:t xml:space="preserve"> will be used:</w:t>
      </w:r>
    </w:p>
    <w:tbl>
      <w:tblPr>
        <w:tblStyle w:val="TableGrid"/>
        <w:tblW w:w="951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90"/>
        <w:gridCol w:w="393"/>
        <w:gridCol w:w="2503"/>
        <w:gridCol w:w="407"/>
        <w:gridCol w:w="3537"/>
        <w:gridCol w:w="386"/>
      </w:tblGrid>
      <w:tr w:rsidR="00282192" w:rsidRPr="00477637" w:rsidTr="003A78DC">
        <w:trPr>
          <w:trHeight w:val="283"/>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Phone calls</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 xml:space="preserve">Newsletters </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3A78DC"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 xml:space="preserve">Reporting </w:t>
            </w:r>
            <w:r w:rsidR="00282192">
              <w:rPr>
                <w:rFonts w:ascii="Arial" w:eastAsia="Arial" w:hAnsi="Arial" w:cs="Arial"/>
              </w:rPr>
              <w:t>results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66"/>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Email</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Study Updates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In-person meetings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728"/>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Reminder cards</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Social Media</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Connections to groups or resources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66"/>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Text Messages</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Apps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Pr="00477637" w:rsidRDefault="00BC1B37"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Holiday/Birthday/Thank you cards</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83"/>
        </w:trPr>
        <w:tc>
          <w:tcPr>
            <w:tcW w:w="2290"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Notes to provider</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Community events/ updates through community partners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3A78DC" w:rsidRDefault="003A78DC"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 xml:space="preserve">Return of health information </w:t>
            </w:r>
          </w:p>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282192" w:rsidRPr="00477637" w:rsidTr="003A78DC">
        <w:trPr>
          <w:trHeight w:val="283"/>
        </w:trPr>
        <w:tc>
          <w:tcPr>
            <w:tcW w:w="2290" w:type="dxa"/>
            <w:vAlign w:val="center"/>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Return of non-health related information</w:t>
            </w:r>
          </w:p>
        </w:tc>
        <w:tc>
          <w:tcPr>
            <w:tcW w:w="393"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282192"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Calendars</w:t>
            </w:r>
          </w:p>
        </w:tc>
        <w:tc>
          <w:tcPr>
            <w:tcW w:w="407"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282192" w:rsidRDefault="003A78DC"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Childcare</w:t>
            </w:r>
          </w:p>
        </w:tc>
        <w:tc>
          <w:tcPr>
            <w:tcW w:w="386" w:type="dxa"/>
            <w:vAlign w:val="center"/>
          </w:tcPr>
          <w:p w:rsidR="00282192" w:rsidRPr="00477637" w:rsidRDefault="00282192" w:rsidP="002D2DD7">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3A78DC" w:rsidRPr="00477637" w:rsidTr="003A78DC">
        <w:trPr>
          <w:trHeight w:val="602"/>
        </w:trPr>
        <w:tc>
          <w:tcPr>
            <w:tcW w:w="2290" w:type="dxa"/>
            <w:vAlign w:val="center"/>
          </w:tcPr>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Educational sessions</w:t>
            </w:r>
          </w:p>
        </w:tc>
        <w:tc>
          <w:tcPr>
            <w:tcW w:w="393" w:type="dxa"/>
            <w:vAlign w:val="center"/>
          </w:tcPr>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Transportation</w:t>
            </w:r>
          </w:p>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407" w:type="dxa"/>
            <w:vAlign w:val="center"/>
          </w:tcPr>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3A78DC"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Other (please describe)</w:t>
            </w:r>
          </w:p>
        </w:tc>
        <w:tc>
          <w:tcPr>
            <w:tcW w:w="386" w:type="dxa"/>
            <w:vAlign w:val="center"/>
          </w:tcPr>
          <w:p w:rsidR="003A78DC" w:rsidRPr="00477637" w:rsidRDefault="003A78DC"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r w:rsidR="00B101F5" w:rsidRPr="00477637" w:rsidTr="003A78DC">
        <w:trPr>
          <w:trHeight w:val="602"/>
        </w:trPr>
        <w:tc>
          <w:tcPr>
            <w:tcW w:w="2290" w:type="dxa"/>
            <w:vAlign w:val="center"/>
          </w:tcPr>
          <w:p w:rsidR="00B101F5" w:rsidRDefault="00B101F5"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r>
              <w:rPr>
                <w:rFonts w:ascii="Arial" w:eastAsia="Arial" w:hAnsi="Arial" w:cs="Arial"/>
              </w:rPr>
              <w:t>Patient-Facing Study Calendar of Events (create template)</w:t>
            </w:r>
          </w:p>
        </w:tc>
        <w:tc>
          <w:tcPr>
            <w:tcW w:w="393" w:type="dxa"/>
            <w:vAlign w:val="center"/>
          </w:tcPr>
          <w:p w:rsidR="00B101F5" w:rsidRPr="00477637" w:rsidRDefault="00B101F5"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2503" w:type="dxa"/>
            <w:vAlign w:val="center"/>
          </w:tcPr>
          <w:p w:rsidR="00B101F5" w:rsidRDefault="00B101F5"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407" w:type="dxa"/>
            <w:vAlign w:val="center"/>
          </w:tcPr>
          <w:p w:rsidR="00B101F5" w:rsidRPr="00477637" w:rsidRDefault="00B101F5"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537" w:type="dxa"/>
            <w:vAlign w:val="center"/>
          </w:tcPr>
          <w:p w:rsidR="00B101F5" w:rsidRDefault="00B101F5"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386" w:type="dxa"/>
            <w:vAlign w:val="center"/>
          </w:tcPr>
          <w:p w:rsidR="00B101F5" w:rsidRPr="00477637" w:rsidRDefault="00B101F5" w:rsidP="003A78D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bl>
    <w:p w:rsidR="00282192" w:rsidRPr="005B3B07" w:rsidRDefault="00282192" w:rsidP="005B3B07">
      <w:pPr>
        <w:rPr>
          <w:rFonts w:ascii="Arial" w:eastAsia="Arial" w:hAnsi="Arial" w:cs="Arial"/>
        </w:rPr>
      </w:pPr>
    </w:p>
    <w:p w:rsidR="00722D8C" w:rsidRDefault="00722D8C" w:rsidP="0004230C">
      <w:pPr>
        <w:pStyle w:val="ListParagraph"/>
        <w:numPr>
          <w:ilvl w:val="0"/>
          <w:numId w:val="9"/>
        </w:numPr>
        <w:rPr>
          <w:rFonts w:ascii="Arial" w:eastAsia="Arial" w:hAnsi="Arial" w:cs="Arial"/>
        </w:rPr>
      </w:pPr>
      <w:r>
        <w:rPr>
          <w:rFonts w:ascii="Arial" w:eastAsia="Arial" w:hAnsi="Arial" w:cs="Arial"/>
        </w:rPr>
        <w:lastRenderedPageBreak/>
        <w:t>Describe how each retention method indicated above wil</w:t>
      </w:r>
      <w:r w:rsidRPr="00C21C5F">
        <w:rPr>
          <w:rFonts w:ascii="Arial" w:eastAsia="Arial" w:hAnsi="Arial" w:cs="Arial"/>
        </w:rPr>
        <w:t>l be used to retain participants in the study</w:t>
      </w:r>
      <w:r>
        <w:rPr>
          <w:rFonts w:ascii="Arial" w:eastAsia="Arial" w:hAnsi="Arial" w:cs="Arial"/>
        </w:rPr>
        <w:t>.</w:t>
      </w:r>
      <w:r w:rsidRPr="00C21C5F">
        <w:rPr>
          <w:rFonts w:ascii="Arial" w:eastAsia="Arial" w:hAnsi="Arial" w:cs="Arial"/>
        </w:rPr>
        <w:t xml:space="preserve"> </w:t>
      </w:r>
    </w:p>
    <w:p w:rsidR="00722D8C" w:rsidRPr="00722D8C" w:rsidRDefault="00722D8C" w:rsidP="00722D8C">
      <w:pPr>
        <w:rPr>
          <w:rFonts w:ascii="Arial" w:eastAsia="Arial" w:hAnsi="Arial" w:cs="Arial"/>
        </w:rPr>
      </w:pPr>
    </w:p>
    <w:p w:rsidR="0091367E" w:rsidRPr="005B3B07" w:rsidRDefault="0004230C" w:rsidP="005B3B07">
      <w:pPr>
        <w:pStyle w:val="ListParagraph"/>
        <w:numPr>
          <w:ilvl w:val="0"/>
          <w:numId w:val="9"/>
        </w:numPr>
        <w:rPr>
          <w:rFonts w:ascii="Arial" w:eastAsia="Arial" w:hAnsi="Arial" w:cs="Arial"/>
        </w:rPr>
      </w:pPr>
      <w:r w:rsidRPr="00C21C5F">
        <w:rPr>
          <w:rFonts w:ascii="Arial" w:eastAsia="Arial" w:hAnsi="Arial" w:cs="Arial"/>
        </w:rPr>
        <w:t xml:space="preserve">Describe how the </w:t>
      </w:r>
      <w:r w:rsidR="0091367E">
        <w:rPr>
          <w:rFonts w:ascii="Arial" w:eastAsia="Arial" w:hAnsi="Arial" w:cs="Arial"/>
        </w:rPr>
        <w:t xml:space="preserve">coordinating center’s </w:t>
      </w:r>
      <w:r w:rsidRPr="00C21C5F">
        <w:rPr>
          <w:rFonts w:ascii="Arial" w:eastAsia="Arial" w:hAnsi="Arial" w:cs="Arial"/>
        </w:rPr>
        <w:t>recruitment and retention team will b</w:t>
      </w:r>
      <w:r w:rsidR="00C076A3">
        <w:rPr>
          <w:rFonts w:ascii="Arial" w:eastAsia="Arial" w:hAnsi="Arial" w:cs="Arial"/>
        </w:rPr>
        <w:t xml:space="preserve">uild rapport with </w:t>
      </w:r>
      <w:r w:rsidR="0091367E">
        <w:rPr>
          <w:rFonts w:ascii="Arial" w:eastAsia="Arial" w:hAnsi="Arial" w:cs="Arial"/>
        </w:rPr>
        <w:t xml:space="preserve">study </w:t>
      </w:r>
      <w:r w:rsidR="00C076A3" w:rsidRPr="0091367E">
        <w:rPr>
          <w:rFonts w:ascii="Arial" w:eastAsia="Arial" w:hAnsi="Arial" w:cs="Arial"/>
          <w:b/>
        </w:rPr>
        <w:t>participants</w:t>
      </w:r>
      <w:r w:rsidR="00C076A3">
        <w:rPr>
          <w:rFonts w:ascii="Arial" w:eastAsia="Arial" w:hAnsi="Arial" w:cs="Arial"/>
        </w:rPr>
        <w:t>. Include any activities designed to target a specific sub-group of participants.</w:t>
      </w:r>
    </w:p>
    <w:p w:rsidR="0091367E" w:rsidRPr="0091367E" w:rsidRDefault="0091367E" w:rsidP="0091367E">
      <w:pPr>
        <w:pStyle w:val="ListParagraph"/>
        <w:rPr>
          <w:rFonts w:ascii="Arial" w:eastAsia="Arial" w:hAnsi="Arial" w:cs="Arial"/>
        </w:rPr>
      </w:pPr>
    </w:p>
    <w:p w:rsidR="0004230C" w:rsidRDefault="0091367E" w:rsidP="0004230C">
      <w:pPr>
        <w:pStyle w:val="ListParagraph"/>
        <w:numPr>
          <w:ilvl w:val="0"/>
          <w:numId w:val="9"/>
        </w:numPr>
        <w:rPr>
          <w:rFonts w:ascii="Arial" w:eastAsia="Arial" w:hAnsi="Arial" w:cs="Arial"/>
        </w:rPr>
      </w:pPr>
      <w:r w:rsidRPr="00C21C5F">
        <w:rPr>
          <w:rFonts w:ascii="Arial" w:eastAsia="Arial" w:hAnsi="Arial" w:cs="Arial"/>
        </w:rPr>
        <w:t xml:space="preserve">Describe how the </w:t>
      </w:r>
      <w:r>
        <w:rPr>
          <w:rFonts w:ascii="Arial" w:eastAsia="Arial" w:hAnsi="Arial" w:cs="Arial"/>
        </w:rPr>
        <w:t xml:space="preserve">coordinating center’s </w:t>
      </w:r>
      <w:r w:rsidRPr="00C21C5F">
        <w:rPr>
          <w:rFonts w:ascii="Arial" w:eastAsia="Arial" w:hAnsi="Arial" w:cs="Arial"/>
        </w:rPr>
        <w:t>recruitment and retention team will b</w:t>
      </w:r>
      <w:r>
        <w:rPr>
          <w:rFonts w:ascii="Arial" w:eastAsia="Arial" w:hAnsi="Arial" w:cs="Arial"/>
        </w:rPr>
        <w:t xml:space="preserve">uild rapport with study </w:t>
      </w:r>
      <w:r w:rsidRPr="0091367E">
        <w:rPr>
          <w:rFonts w:ascii="Arial" w:eastAsia="Arial" w:hAnsi="Arial" w:cs="Arial"/>
          <w:b/>
        </w:rPr>
        <w:t>sites</w:t>
      </w:r>
      <w:r>
        <w:rPr>
          <w:rFonts w:ascii="Arial" w:eastAsia="Arial" w:hAnsi="Arial" w:cs="Arial"/>
        </w:rPr>
        <w:t xml:space="preserve">. </w:t>
      </w:r>
    </w:p>
    <w:p w:rsidR="005B3B07" w:rsidRPr="005B3B07" w:rsidRDefault="005B3B07" w:rsidP="005B3B07">
      <w:pPr>
        <w:pStyle w:val="ListParagraph"/>
        <w:rPr>
          <w:rFonts w:ascii="Arial" w:eastAsia="Arial" w:hAnsi="Arial" w:cs="Arial"/>
        </w:rPr>
      </w:pPr>
    </w:p>
    <w:p w:rsidR="005B3B07" w:rsidRPr="005B3B07" w:rsidRDefault="005B3B07" w:rsidP="005B3B07">
      <w:pPr>
        <w:pStyle w:val="ListParagraph"/>
        <w:ind w:left="360"/>
        <w:rPr>
          <w:rFonts w:ascii="Arial" w:eastAsia="Arial" w:hAnsi="Arial" w:cs="Arial"/>
        </w:rPr>
      </w:pPr>
    </w:p>
    <w:p w:rsidR="0004230C" w:rsidRPr="0004230C" w:rsidRDefault="0004230C" w:rsidP="0004230C">
      <w:pPr>
        <w:pStyle w:val="ListParagraph"/>
        <w:numPr>
          <w:ilvl w:val="0"/>
          <w:numId w:val="9"/>
        </w:numPr>
        <w:rPr>
          <w:rFonts w:ascii="Arial" w:eastAsia="Arial" w:hAnsi="Arial" w:cs="Arial"/>
        </w:rPr>
      </w:pPr>
      <w:r w:rsidRPr="00C21C5F">
        <w:rPr>
          <w:rFonts w:ascii="Arial" w:eastAsia="Arial" w:hAnsi="Arial" w:cs="Arial"/>
        </w:rPr>
        <w:t>Describe how, to whom and with what frequency participant attrition and missed visits will be reported at each site.</w:t>
      </w:r>
    </w:p>
    <w:p w:rsidR="0004230C" w:rsidRDefault="0004230C" w:rsidP="0004230C"/>
    <w:p w:rsidR="0004230C" w:rsidRPr="000D1676" w:rsidRDefault="0004230C" w:rsidP="0004230C"/>
    <w:p w:rsidR="005810A5" w:rsidRPr="00C21C5F" w:rsidRDefault="005810A5" w:rsidP="005810A5">
      <w:pPr>
        <w:pStyle w:val="ListParagraph"/>
        <w:spacing w:after="0" w:line="240" w:lineRule="auto"/>
        <w:ind w:left="360"/>
        <w:rPr>
          <w:rFonts w:ascii="Arial" w:eastAsia="Arial" w:hAnsi="Arial" w:cs="Arial"/>
        </w:rPr>
      </w:pPr>
    </w:p>
    <w:p w:rsidR="0004230C" w:rsidRPr="0004230C" w:rsidRDefault="0004230C" w:rsidP="0004230C">
      <w:pPr>
        <w:pStyle w:val="ListParagraph"/>
        <w:ind w:left="540"/>
        <w:rPr>
          <w:rFonts w:ascii="Arial" w:eastAsia="Arial" w:hAnsi="Arial" w:cs="Arial"/>
        </w:rPr>
      </w:pPr>
    </w:p>
    <w:p w:rsidR="0004230C" w:rsidRPr="00C21C5F" w:rsidRDefault="001C49FC" w:rsidP="0004230C">
      <w:pPr>
        <w:pStyle w:val="ListParagraph"/>
        <w:numPr>
          <w:ilvl w:val="0"/>
          <w:numId w:val="9"/>
        </w:numPr>
        <w:spacing w:after="0"/>
        <w:rPr>
          <w:rFonts w:ascii="Arial" w:eastAsia="Arial" w:hAnsi="Arial" w:cs="Arial"/>
        </w:rPr>
      </w:pPr>
      <w:r>
        <w:rPr>
          <w:rFonts w:ascii="Arial" w:eastAsia="Arial" w:hAnsi="Arial" w:cs="Arial"/>
        </w:rPr>
        <w:t>Will</w:t>
      </w:r>
      <w:r w:rsidR="0004230C" w:rsidRPr="00C21C5F">
        <w:rPr>
          <w:rFonts w:ascii="Arial" w:eastAsia="Arial" w:hAnsi="Arial" w:cs="Arial"/>
        </w:rPr>
        <w:t xml:space="preserve"> study results</w:t>
      </w:r>
      <w:r w:rsidR="00345CDA">
        <w:rPr>
          <w:rFonts w:ascii="Arial" w:eastAsia="Arial" w:hAnsi="Arial" w:cs="Arial"/>
        </w:rPr>
        <w:t xml:space="preserve"> (preliminary and/or final)</w:t>
      </w:r>
      <w:r w:rsidR="0004230C" w:rsidRPr="00C21C5F">
        <w:rPr>
          <w:rFonts w:ascii="Arial" w:eastAsia="Arial" w:hAnsi="Arial" w:cs="Arial"/>
        </w:rPr>
        <w:t xml:space="preserve"> be available for dissemination to participants?</w:t>
      </w:r>
    </w:p>
    <w:p w:rsidR="0004230C" w:rsidRPr="000D1676" w:rsidRDefault="0004230C" w:rsidP="0004230C">
      <w:pPr>
        <w:spacing w:after="0"/>
        <w:rPr>
          <w:rFonts w:ascii="Arial" w:eastAsia="Arial" w:hAnsi="Arial" w:cs="Arial"/>
          <w:i/>
        </w:rPr>
      </w:pPr>
      <w:r w:rsidRPr="00C31FF9">
        <w:rPr>
          <w:rFonts w:ascii="Arial" w:eastAsia="Arial" w:hAnsi="Arial" w:cs="Arial"/>
        </w:rPr>
        <w:tab/>
      </w:r>
      <w:r w:rsidRPr="000D1676">
        <w:rPr>
          <w:rFonts w:ascii="Arial" w:eastAsia="Arial" w:hAnsi="Arial" w:cs="Arial"/>
          <w:i/>
        </w:rPr>
        <w:t>If yes, d</w:t>
      </w:r>
      <w:r w:rsidR="00345CDA">
        <w:rPr>
          <w:rFonts w:ascii="Arial" w:eastAsia="Arial" w:hAnsi="Arial" w:cs="Arial"/>
          <w:i/>
        </w:rPr>
        <w:t>escribe how and when</w:t>
      </w:r>
      <w:r w:rsidRPr="000D1676">
        <w:rPr>
          <w:rFonts w:ascii="Arial" w:eastAsia="Arial" w:hAnsi="Arial" w:cs="Arial"/>
          <w:i/>
        </w:rPr>
        <w:t xml:space="preserve"> results will be disseminated. </w:t>
      </w:r>
    </w:p>
    <w:p w:rsidR="0004230C" w:rsidRDefault="0004230C" w:rsidP="0004230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91367E" w:rsidRPr="00A469CF" w:rsidRDefault="0091367E" w:rsidP="0004230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p w:rsidR="00A469CF" w:rsidRDefault="0004230C" w:rsidP="0004230C">
      <w:pPr>
        <w:pStyle w:val="Heading2"/>
      </w:pPr>
      <w:r w:rsidRPr="00940DCD">
        <w:t>7. COMMUNICATION PLAN</w:t>
      </w:r>
    </w:p>
    <w:p w:rsidR="0091367E" w:rsidRPr="0091367E" w:rsidRDefault="001E0538" w:rsidP="0091367E">
      <w:pPr>
        <w:pStyle w:val="ListParagraph"/>
        <w:numPr>
          <w:ilvl w:val="0"/>
          <w:numId w:val="16"/>
        </w:numPr>
        <w:spacing w:after="0"/>
        <w:ind w:left="360"/>
        <w:rPr>
          <w:rFonts w:ascii="Arial" w:eastAsia="Arial" w:hAnsi="Arial" w:cs="Arial"/>
          <w:i/>
        </w:rPr>
      </w:pPr>
      <w:r w:rsidRPr="0091367E">
        <w:rPr>
          <w:rFonts w:ascii="Arial" w:eastAsia="Arial" w:hAnsi="Arial" w:cs="Arial"/>
        </w:rPr>
        <w:t xml:space="preserve">Describe how </w:t>
      </w:r>
      <w:r w:rsidR="00C231D6" w:rsidRPr="0091367E">
        <w:rPr>
          <w:rFonts w:ascii="Arial" w:eastAsia="Arial" w:hAnsi="Arial" w:cs="Arial"/>
        </w:rPr>
        <w:t xml:space="preserve">recruitment and retention team </w:t>
      </w:r>
      <w:r w:rsidR="0004230C" w:rsidRPr="0091367E">
        <w:rPr>
          <w:rFonts w:ascii="Arial" w:eastAsia="Arial" w:hAnsi="Arial" w:cs="Arial"/>
        </w:rPr>
        <w:t xml:space="preserve">communication </w:t>
      </w:r>
      <w:r w:rsidRPr="0091367E">
        <w:rPr>
          <w:rFonts w:ascii="Arial" w:eastAsia="Arial" w:hAnsi="Arial" w:cs="Arial"/>
        </w:rPr>
        <w:t xml:space="preserve">will </w:t>
      </w:r>
      <w:r w:rsidR="00C231D6" w:rsidRPr="0091367E">
        <w:rPr>
          <w:rFonts w:ascii="Arial" w:eastAsia="Arial" w:hAnsi="Arial" w:cs="Arial"/>
        </w:rPr>
        <w:t>be maintained</w:t>
      </w:r>
      <w:r w:rsidR="0004230C" w:rsidRPr="0091367E">
        <w:rPr>
          <w:rFonts w:ascii="Arial" w:eastAsia="Arial" w:hAnsi="Arial" w:cs="Arial"/>
        </w:rPr>
        <w:t xml:space="preserve"> </w:t>
      </w:r>
      <w:r w:rsidR="00C231D6" w:rsidRPr="0091367E">
        <w:rPr>
          <w:rFonts w:ascii="Arial" w:eastAsia="Arial" w:hAnsi="Arial" w:cs="Arial"/>
        </w:rPr>
        <w:t>throughout</w:t>
      </w:r>
      <w:r w:rsidR="0004230C" w:rsidRPr="0091367E">
        <w:rPr>
          <w:rFonts w:ascii="Arial" w:eastAsia="Arial" w:hAnsi="Arial" w:cs="Arial"/>
        </w:rPr>
        <w:t xml:space="preserve"> the study? </w:t>
      </w:r>
      <w:r w:rsidR="00C231D6" w:rsidRPr="0091367E">
        <w:rPr>
          <w:rFonts w:ascii="Arial" w:eastAsia="Arial" w:hAnsi="Arial" w:cs="Arial"/>
        </w:rPr>
        <w:t xml:space="preserve">How will issues be handled? </w:t>
      </w:r>
      <w:r w:rsidR="0004230C" w:rsidRPr="0091367E">
        <w:rPr>
          <w:rFonts w:ascii="Arial" w:eastAsia="Arial" w:hAnsi="Arial" w:cs="Arial"/>
          <w:i/>
        </w:rPr>
        <w:t>If multi-site or multi locations, how will continuous communica</w:t>
      </w:r>
      <w:r w:rsidR="0091367E" w:rsidRPr="0091367E">
        <w:rPr>
          <w:rFonts w:ascii="Arial" w:eastAsia="Arial" w:hAnsi="Arial" w:cs="Arial"/>
          <w:i/>
        </w:rPr>
        <w:t>tion be maintained across sites?</w:t>
      </w:r>
    </w:p>
    <w:p w:rsidR="0004230C" w:rsidRDefault="0004230C" w:rsidP="0091367E">
      <w:pPr>
        <w:contextualSpacing/>
        <w:rPr>
          <w:rFonts w:ascii="Arial" w:eastAsia="Arial" w:hAnsi="Arial" w:cs="Arial"/>
        </w:rPr>
      </w:pPr>
    </w:p>
    <w:p w:rsidR="0004230C" w:rsidRPr="00C21C5F" w:rsidRDefault="0004230C" w:rsidP="0091367E">
      <w:pPr>
        <w:contextualSpacing/>
        <w:rPr>
          <w:rFonts w:ascii="Arial" w:eastAsia="Arial" w:hAnsi="Arial" w:cs="Arial"/>
        </w:rPr>
      </w:pPr>
    </w:p>
    <w:p w:rsidR="00A469CF" w:rsidRPr="0091367E" w:rsidRDefault="00722D8C" w:rsidP="0091367E">
      <w:pPr>
        <w:pStyle w:val="ListParagraph"/>
        <w:numPr>
          <w:ilvl w:val="0"/>
          <w:numId w:val="16"/>
        </w:numPr>
        <w:ind w:left="360"/>
      </w:pPr>
      <w:r w:rsidRPr="0091367E">
        <w:rPr>
          <w:rFonts w:ascii="Arial" w:eastAsia="Arial" w:hAnsi="Arial" w:cs="Arial"/>
        </w:rPr>
        <w:t>Describe how study progress and results</w:t>
      </w:r>
      <w:r w:rsidR="00C231D6" w:rsidRPr="0091367E">
        <w:rPr>
          <w:rFonts w:ascii="Arial" w:eastAsia="Arial" w:hAnsi="Arial" w:cs="Arial"/>
        </w:rPr>
        <w:t xml:space="preserve"> </w:t>
      </w:r>
      <w:r w:rsidR="0004230C" w:rsidRPr="0091367E">
        <w:rPr>
          <w:rFonts w:ascii="Arial" w:eastAsia="Arial" w:hAnsi="Arial" w:cs="Arial"/>
        </w:rPr>
        <w:t xml:space="preserve">will be conveyed to </w:t>
      </w:r>
      <w:r w:rsidR="0091367E" w:rsidRPr="0091367E">
        <w:rPr>
          <w:rFonts w:ascii="Arial" w:eastAsia="Arial" w:hAnsi="Arial" w:cs="Arial"/>
        </w:rPr>
        <w:t xml:space="preserve">study </w:t>
      </w:r>
      <w:r w:rsidR="0004230C" w:rsidRPr="0091367E">
        <w:rPr>
          <w:rFonts w:ascii="Arial" w:eastAsia="Arial" w:hAnsi="Arial" w:cs="Arial"/>
        </w:rPr>
        <w:t>participants</w:t>
      </w:r>
      <w:r w:rsidR="0091367E" w:rsidRPr="0091367E">
        <w:rPr>
          <w:rFonts w:ascii="Arial" w:eastAsia="Arial" w:hAnsi="Arial" w:cs="Arial"/>
        </w:rPr>
        <w:t xml:space="preserve">. </w:t>
      </w:r>
    </w:p>
    <w:p w:rsidR="0091367E" w:rsidRPr="0091367E" w:rsidRDefault="0091367E" w:rsidP="0091367E">
      <w:pPr>
        <w:pStyle w:val="ListParagraph"/>
        <w:ind w:left="0"/>
      </w:pPr>
    </w:p>
    <w:p w:rsidR="0091367E" w:rsidRPr="0091367E" w:rsidRDefault="0091367E" w:rsidP="0091367E">
      <w:pPr>
        <w:pStyle w:val="ListParagraph"/>
        <w:ind w:left="0"/>
      </w:pPr>
    </w:p>
    <w:p w:rsidR="0091367E" w:rsidRDefault="0091367E" w:rsidP="0091367E">
      <w:pPr>
        <w:pStyle w:val="ListParagraph"/>
        <w:numPr>
          <w:ilvl w:val="0"/>
          <w:numId w:val="16"/>
        </w:numPr>
        <w:ind w:left="360"/>
      </w:pPr>
      <w:r w:rsidRPr="0091367E">
        <w:rPr>
          <w:rFonts w:ascii="Arial" w:eastAsia="Arial" w:hAnsi="Arial" w:cs="Arial"/>
        </w:rPr>
        <w:t>Describe how study progress and results will be conveyed to sites.</w:t>
      </w:r>
    </w:p>
    <w:p w:rsidR="005810A5" w:rsidRDefault="005810A5" w:rsidP="00A469CF"/>
    <w:p w:rsidR="005810A5" w:rsidRDefault="005810A5" w:rsidP="00A469CF"/>
    <w:p w:rsidR="005810A5" w:rsidRDefault="005810A5" w:rsidP="005810A5">
      <w:pPr>
        <w:pStyle w:val="Heading2"/>
      </w:pPr>
      <w:r w:rsidRPr="00940DCD">
        <w:t>8. RECRUITMENT AND RETENTION TIMELINE</w:t>
      </w:r>
    </w:p>
    <w:p w:rsidR="005810A5" w:rsidRDefault="005810A5" w:rsidP="005810A5">
      <w:pPr>
        <w:pStyle w:val="ListParagraph"/>
        <w:numPr>
          <w:ilvl w:val="0"/>
          <w:numId w:val="11"/>
        </w:numPr>
        <w:ind w:left="450" w:hanging="450"/>
        <w:rPr>
          <w:rFonts w:ascii="Arial" w:eastAsia="Arial" w:hAnsi="Arial" w:cs="Arial"/>
        </w:rPr>
      </w:pPr>
      <w:r w:rsidRPr="00C31FF9">
        <w:rPr>
          <w:rFonts w:ascii="Arial" w:eastAsia="Arial" w:hAnsi="Arial" w:cs="Arial"/>
        </w:rPr>
        <w:t xml:space="preserve">Describe the timeline and process for site initiation including the number of sites that can be initiated at one time. </w:t>
      </w:r>
    </w:p>
    <w:p w:rsidR="005810A5" w:rsidRDefault="005810A5" w:rsidP="005810A5">
      <w:pPr>
        <w:pStyle w:val="ListParagraph"/>
        <w:ind w:left="270"/>
        <w:rPr>
          <w:rFonts w:ascii="Arial" w:eastAsia="Arial" w:hAnsi="Arial" w:cs="Arial"/>
        </w:rPr>
      </w:pPr>
    </w:p>
    <w:p w:rsidR="005810A5" w:rsidRDefault="005810A5" w:rsidP="005810A5">
      <w:pPr>
        <w:pStyle w:val="ListParagraph"/>
        <w:ind w:left="270" w:hanging="180"/>
        <w:rPr>
          <w:rFonts w:ascii="Arial" w:eastAsia="Arial" w:hAnsi="Arial" w:cs="Arial"/>
        </w:rPr>
      </w:pPr>
    </w:p>
    <w:p w:rsidR="005810A5" w:rsidRDefault="005810A5" w:rsidP="005810A5">
      <w:pPr>
        <w:rPr>
          <w:rFonts w:ascii="Arial" w:eastAsia="Arial" w:hAnsi="Arial" w:cs="Arial"/>
        </w:rPr>
      </w:pPr>
    </w:p>
    <w:p w:rsidR="005810A5" w:rsidRDefault="005810A5" w:rsidP="005810A5">
      <w:pPr>
        <w:pStyle w:val="ListParagraph"/>
        <w:numPr>
          <w:ilvl w:val="0"/>
          <w:numId w:val="11"/>
        </w:numPr>
        <w:ind w:left="450" w:hanging="450"/>
        <w:rPr>
          <w:rFonts w:ascii="Arial" w:eastAsia="Arial" w:hAnsi="Arial" w:cs="Arial"/>
        </w:rPr>
      </w:pPr>
      <w:r w:rsidRPr="00C31FF9">
        <w:rPr>
          <w:rFonts w:ascii="Arial" w:eastAsia="Arial" w:hAnsi="Arial" w:cs="Arial"/>
        </w:rPr>
        <w:lastRenderedPageBreak/>
        <w:t>Describe the risk(s) of slow study start-up on enrollment and overall study timeline</w:t>
      </w:r>
      <w:r w:rsidR="00722D8C">
        <w:rPr>
          <w:rFonts w:ascii="Arial" w:eastAsia="Arial" w:hAnsi="Arial" w:cs="Arial"/>
        </w:rPr>
        <w:t xml:space="preserve">. Provide </w:t>
      </w:r>
      <w:r w:rsidRPr="00C31FF9">
        <w:rPr>
          <w:rFonts w:ascii="Arial" w:eastAsia="Arial" w:hAnsi="Arial" w:cs="Arial"/>
        </w:rPr>
        <w:t>solutions for preventing risks and/or overco</w:t>
      </w:r>
      <w:r w:rsidR="00722D8C">
        <w:rPr>
          <w:rFonts w:ascii="Arial" w:eastAsia="Arial" w:hAnsi="Arial" w:cs="Arial"/>
        </w:rPr>
        <w:t>ming slow study start-up</w:t>
      </w:r>
      <w:r w:rsidRPr="00C31FF9">
        <w:rPr>
          <w:rFonts w:ascii="Arial" w:eastAsia="Arial" w:hAnsi="Arial" w:cs="Arial"/>
        </w:rPr>
        <w:t>.</w:t>
      </w:r>
    </w:p>
    <w:p w:rsidR="005810A5" w:rsidRDefault="005810A5" w:rsidP="005810A5">
      <w:pPr>
        <w:pStyle w:val="ListParagraph"/>
        <w:ind w:left="270"/>
        <w:rPr>
          <w:rFonts w:ascii="Arial" w:eastAsia="Arial" w:hAnsi="Arial" w:cs="Arial"/>
        </w:rPr>
      </w:pPr>
    </w:p>
    <w:p w:rsidR="005810A5" w:rsidRDefault="005810A5" w:rsidP="005810A5">
      <w:pPr>
        <w:pStyle w:val="ListParagraph"/>
        <w:ind w:left="270" w:hanging="180"/>
        <w:rPr>
          <w:rFonts w:ascii="Arial" w:eastAsia="Arial" w:hAnsi="Arial" w:cs="Arial"/>
        </w:rPr>
      </w:pPr>
    </w:p>
    <w:p w:rsidR="005810A5" w:rsidRDefault="005810A5" w:rsidP="005810A5">
      <w:pPr>
        <w:pStyle w:val="ListParagraph"/>
        <w:ind w:left="270"/>
        <w:rPr>
          <w:rFonts w:ascii="Arial" w:eastAsia="Arial" w:hAnsi="Arial" w:cs="Arial"/>
        </w:rPr>
      </w:pPr>
    </w:p>
    <w:p w:rsidR="005810A5" w:rsidRPr="00C31FF9" w:rsidRDefault="005810A5" w:rsidP="005810A5">
      <w:pPr>
        <w:pStyle w:val="ListParagraph"/>
        <w:ind w:left="270"/>
        <w:rPr>
          <w:rFonts w:ascii="Arial" w:eastAsia="Arial" w:hAnsi="Arial" w:cs="Arial"/>
        </w:rPr>
      </w:pPr>
    </w:p>
    <w:p w:rsidR="005810A5" w:rsidRDefault="005810A5" w:rsidP="005810A5">
      <w:pPr>
        <w:pStyle w:val="ListParagraph"/>
        <w:numPr>
          <w:ilvl w:val="0"/>
          <w:numId w:val="11"/>
        </w:numPr>
        <w:tabs>
          <w:tab w:val="left" w:pos="540"/>
        </w:tabs>
        <w:ind w:left="360"/>
        <w:rPr>
          <w:rFonts w:ascii="Arial" w:eastAsia="Arial" w:hAnsi="Arial" w:cs="Arial"/>
        </w:rPr>
      </w:pPr>
      <w:r w:rsidRPr="00C31FF9">
        <w:rPr>
          <w:rFonts w:ascii="Arial" w:eastAsia="Arial" w:hAnsi="Arial" w:cs="Arial"/>
        </w:rPr>
        <w:t xml:space="preserve">Describe/define “trigger” points for </w:t>
      </w:r>
      <w:r w:rsidRPr="00826CA4">
        <w:rPr>
          <w:rFonts w:ascii="Arial" w:eastAsia="Arial" w:hAnsi="Arial" w:cs="Arial"/>
          <w:u w:val="single"/>
        </w:rPr>
        <w:t>intervention</w:t>
      </w:r>
      <w:r w:rsidR="00DD2A3A">
        <w:rPr>
          <w:rFonts w:ascii="Arial" w:eastAsia="Arial" w:hAnsi="Arial" w:cs="Arial"/>
        </w:rPr>
        <w:t xml:space="preserve"> at a study site </w:t>
      </w:r>
      <w:r w:rsidRPr="00C31FF9">
        <w:rPr>
          <w:rFonts w:ascii="Arial" w:eastAsia="Arial" w:hAnsi="Arial" w:cs="Arial"/>
        </w:rPr>
        <w:t xml:space="preserve">including who will be contacted for assistance with recruitment if enrollment falls below expected goals. </w:t>
      </w:r>
    </w:p>
    <w:p w:rsidR="005810A5" w:rsidRPr="00FA7C80" w:rsidRDefault="005810A5" w:rsidP="005810A5">
      <w:pPr>
        <w:pStyle w:val="ListParagraph"/>
        <w:tabs>
          <w:tab w:val="left" w:pos="540"/>
        </w:tabs>
        <w:ind w:left="360"/>
        <w:rPr>
          <w:rFonts w:ascii="Arial" w:eastAsia="Arial" w:hAnsi="Arial" w:cs="Arial"/>
        </w:rPr>
      </w:pPr>
    </w:p>
    <w:p w:rsidR="005810A5" w:rsidRPr="00C31FF9" w:rsidRDefault="005810A5" w:rsidP="005810A5">
      <w:pPr>
        <w:pStyle w:val="ListParagraph"/>
        <w:ind w:left="360" w:hanging="270"/>
        <w:rPr>
          <w:rFonts w:ascii="Arial" w:eastAsia="Arial" w:hAnsi="Arial" w:cs="Arial"/>
        </w:rPr>
      </w:pPr>
    </w:p>
    <w:p w:rsidR="005810A5" w:rsidRDefault="005810A5" w:rsidP="005810A5">
      <w:pPr>
        <w:spacing w:after="0"/>
        <w:rPr>
          <w:rFonts w:ascii="Arial" w:eastAsia="Arial" w:hAnsi="Arial" w:cs="Arial"/>
        </w:rPr>
      </w:pPr>
    </w:p>
    <w:p w:rsidR="005810A5" w:rsidRPr="00F118AE" w:rsidRDefault="005810A5" w:rsidP="005810A5">
      <w:pPr>
        <w:spacing w:after="0"/>
        <w:rPr>
          <w:rFonts w:ascii="Arial" w:eastAsia="Arial" w:hAnsi="Arial" w:cs="Arial"/>
        </w:rPr>
      </w:pPr>
    </w:p>
    <w:p w:rsidR="005810A5" w:rsidRDefault="005810A5" w:rsidP="005810A5">
      <w:pPr>
        <w:pStyle w:val="ListParagraph"/>
        <w:numPr>
          <w:ilvl w:val="0"/>
          <w:numId w:val="11"/>
        </w:numPr>
        <w:ind w:left="360"/>
        <w:rPr>
          <w:rFonts w:ascii="Arial" w:eastAsia="Arial" w:hAnsi="Arial" w:cs="Arial"/>
        </w:rPr>
      </w:pPr>
      <w:r w:rsidRPr="00C31FF9">
        <w:rPr>
          <w:rFonts w:ascii="Arial" w:eastAsia="Arial" w:hAnsi="Arial" w:cs="Arial"/>
        </w:rPr>
        <w:t xml:space="preserve">What are the “trigger” points for </w:t>
      </w:r>
      <w:r w:rsidRPr="00826CA4">
        <w:rPr>
          <w:rFonts w:ascii="Arial" w:eastAsia="Arial" w:hAnsi="Arial" w:cs="Arial"/>
          <w:u w:val="single"/>
        </w:rPr>
        <w:t>early termination</w:t>
      </w:r>
      <w:r w:rsidRPr="00C31FF9">
        <w:rPr>
          <w:rFonts w:ascii="Arial" w:eastAsia="Arial" w:hAnsi="Arial" w:cs="Arial"/>
        </w:rPr>
        <w:t xml:space="preserve"> </w:t>
      </w:r>
      <w:r w:rsidR="00DD2A3A">
        <w:rPr>
          <w:rFonts w:ascii="Arial" w:eastAsia="Arial" w:hAnsi="Arial" w:cs="Arial"/>
        </w:rPr>
        <w:t xml:space="preserve">of a study </w:t>
      </w:r>
      <w:r w:rsidR="00DD2A3A" w:rsidRPr="00DD2A3A">
        <w:rPr>
          <w:rFonts w:ascii="Arial" w:eastAsia="Arial" w:hAnsi="Arial" w:cs="Arial"/>
          <w:u w:val="single"/>
        </w:rPr>
        <w:t>site</w:t>
      </w:r>
      <w:r w:rsidRPr="00C31FF9">
        <w:rPr>
          <w:rFonts w:ascii="Arial" w:eastAsia="Arial" w:hAnsi="Arial" w:cs="Arial"/>
        </w:rPr>
        <w:t xml:space="preserve"> due to poor enrollment/attrition?  </w:t>
      </w:r>
    </w:p>
    <w:p w:rsidR="00DD2A3A" w:rsidRDefault="00DD2A3A" w:rsidP="00DD2A3A">
      <w:pPr>
        <w:pStyle w:val="ListParagraph"/>
        <w:ind w:left="360"/>
        <w:rPr>
          <w:rFonts w:ascii="Arial" w:eastAsia="Arial" w:hAnsi="Arial" w:cs="Arial"/>
        </w:rPr>
      </w:pPr>
    </w:p>
    <w:p w:rsidR="00DD2A3A" w:rsidRDefault="00DD2A3A" w:rsidP="00DD2A3A">
      <w:pPr>
        <w:pStyle w:val="ListParagraph"/>
        <w:ind w:left="360"/>
        <w:rPr>
          <w:rFonts w:ascii="Arial" w:eastAsia="Arial" w:hAnsi="Arial" w:cs="Arial"/>
        </w:rPr>
      </w:pPr>
    </w:p>
    <w:p w:rsidR="00DD2A3A" w:rsidRPr="00DD2A3A" w:rsidRDefault="00DD2A3A" w:rsidP="005810A5">
      <w:pPr>
        <w:pStyle w:val="ListParagraph"/>
        <w:numPr>
          <w:ilvl w:val="0"/>
          <w:numId w:val="11"/>
        </w:numPr>
        <w:ind w:left="360"/>
        <w:rPr>
          <w:rFonts w:ascii="Arial" w:eastAsia="Arial" w:hAnsi="Arial" w:cs="Arial"/>
        </w:rPr>
      </w:pPr>
      <w:r>
        <w:rPr>
          <w:rFonts w:ascii="Arial" w:eastAsia="Arial" w:hAnsi="Arial" w:cs="Arial"/>
        </w:rPr>
        <w:t xml:space="preserve">What are the “trigger” points for </w:t>
      </w:r>
      <w:r w:rsidRPr="00DD2A3A">
        <w:rPr>
          <w:rFonts w:ascii="Arial" w:eastAsia="Arial" w:hAnsi="Arial" w:cs="Arial"/>
          <w:u w:val="single"/>
        </w:rPr>
        <w:t>early termination</w:t>
      </w:r>
      <w:r>
        <w:rPr>
          <w:rFonts w:ascii="Arial" w:eastAsia="Arial" w:hAnsi="Arial" w:cs="Arial"/>
        </w:rPr>
        <w:t xml:space="preserve"> of the </w:t>
      </w:r>
      <w:r w:rsidRPr="00DD2A3A">
        <w:rPr>
          <w:rFonts w:ascii="Arial" w:eastAsia="Arial" w:hAnsi="Arial" w:cs="Arial"/>
          <w:u w:val="single"/>
        </w:rPr>
        <w:t>study</w:t>
      </w:r>
      <w:r>
        <w:rPr>
          <w:rFonts w:ascii="Arial" w:eastAsia="Arial" w:hAnsi="Arial" w:cs="Arial"/>
        </w:rPr>
        <w:t xml:space="preserve"> due to poor enrollment/attrition? </w:t>
      </w:r>
    </w:p>
    <w:p w:rsidR="00DD2A3A" w:rsidRPr="00DD2A3A" w:rsidRDefault="00DD2A3A" w:rsidP="00DD2A3A">
      <w:pPr>
        <w:pStyle w:val="ListParagraph"/>
        <w:ind w:left="360"/>
        <w:rPr>
          <w:rFonts w:ascii="Arial" w:eastAsia="Arial" w:hAnsi="Arial" w:cs="Arial"/>
        </w:rPr>
      </w:pPr>
    </w:p>
    <w:p w:rsidR="005810A5" w:rsidRPr="00DD2A3A" w:rsidRDefault="005810A5" w:rsidP="005810A5">
      <w:pPr>
        <w:pStyle w:val="ListParagraph"/>
        <w:numPr>
          <w:ilvl w:val="0"/>
          <w:numId w:val="11"/>
        </w:numPr>
        <w:ind w:left="360"/>
        <w:rPr>
          <w:rFonts w:ascii="Arial" w:eastAsia="Arial" w:hAnsi="Arial" w:cs="Arial"/>
        </w:rPr>
      </w:pPr>
      <w:r w:rsidRPr="00DD2A3A">
        <w:rPr>
          <w:sz w:val="24"/>
        </w:rPr>
        <w:t>Enrollment Timeline and Milestones.</w:t>
      </w:r>
    </w:p>
    <w:tbl>
      <w:tblPr>
        <w:tblStyle w:val="GridTable6Colorful"/>
        <w:tblW w:w="8995" w:type="dxa"/>
        <w:tblLayout w:type="fixed"/>
        <w:tblLook w:val="0620" w:firstRow="1" w:lastRow="0" w:firstColumn="0" w:lastColumn="0" w:noHBand="1" w:noVBand="1"/>
      </w:tblPr>
      <w:tblGrid>
        <w:gridCol w:w="1885"/>
        <w:gridCol w:w="1440"/>
        <w:gridCol w:w="1091"/>
        <w:gridCol w:w="1473"/>
        <w:gridCol w:w="1576"/>
        <w:gridCol w:w="1530"/>
      </w:tblGrid>
      <w:tr w:rsidR="00826CA4" w:rsidTr="00826CA4">
        <w:trPr>
          <w:cnfStyle w:val="100000000000" w:firstRow="1" w:lastRow="0" w:firstColumn="0" w:lastColumn="0" w:oddVBand="0" w:evenVBand="0" w:oddHBand="0" w:evenHBand="0" w:firstRowFirstColumn="0" w:firstRowLastColumn="0" w:lastRowFirstColumn="0" w:lastRowLastColumn="0"/>
          <w:trHeight w:val="710"/>
        </w:trPr>
        <w:tc>
          <w:tcPr>
            <w:tcW w:w="1885" w:type="dxa"/>
          </w:tcPr>
          <w:p w:rsidR="00826CA4" w:rsidRPr="005F3252" w:rsidRDefault="00826CA4" w:rsidP="005810A5">
            <w:pPr>
              <w:jc w:val="center"/>
              <w:rPr>
                <w:rStyle w:val="Strong"/>
                <w:b/>
                <w:color w:val="222A35" w:themeColor="text2" w:themeShade="80"/>
              </w:rPr>
            </w:pPr>
            <w:r w:rsidRPr="005F3252">
              <w:rPr>
                <w:rStyle w:val="Strong"/>
                <w:b/>
                <w:color w:val="222A35" w:themeColor="text2" w:themeShade="80"/>
              </w:rPr>
              <w:t>Group/Site/Arm</w:t>
            </w:r>
          </w:p>
        </w:tc>
        <w:tc>
          <w:tcPr>
            <w:tcW w:w="1440" w:type="dxa"/>
          </w:tcPr>
          <w:p w:rsidR="00826CA4" w:rsidRPr="005F3252" w:rsidRDefault="00826CA4" w:rsidP="005810A5">
            <w:pPr>
              <w:jc w:val="center"/>
              <w:rPr>
                <w:rStyle w:val="Strong"/>
                <w:b/>
                <w:color w:val="222A35" w:themeColor="text2" w:themeShade="80"/>
              </w:rPr>
            </w:pPr>
            <w:r w:rsidRPr="005F3252">
              <w:rPr>
                <w:rStyle w:val="Strong"/>
                <w:b/>
                <w:color w:val="222A35" w:themeColor="text2" w:themeShade="80"/>
              </w:rPr>
              <w:t>Date recruitment begins</w:t>
            </w:r>
            <w:r>
              <w:rPr>
                <w:rStyle w:val="Strong"/>
                <w:b/>
                <w:color w:val="222A35" w:themeColor="text2" w:themeShade="80"/>
              </w:rPr>
              <w:t xml:space="preserve"> </w:t>
            </w:r>
            <w:r>
              <w:rPr>
                <w:rStyle w:val="Strong"/>
                <w:color w:val="808080" w:themeColor="background1" w:themeShade="80"/>
              </w:rPr>
              <w:t xml:space="preserve">(R) </w:t>
            </w:r>
          </w:p>
        </w:tc>
        <w:tc>
          <w:tcPr>
            <w:tcW w:w="1091" w:type="dxa"/>
          </w:tcPr>
          <w:p w:rsidR="00826CA4" w:rsidRPr="00182BEC" w:rsidRDefault="00826CA4" w:rsidP="005810A5">
            <w:pPr>
              <w:jc w:val="center"/>
              <w:rPr>
                <w:rStyle w:val="Strong"/>
                <w:b/>
                <w:color w:val="222A35" w:themeColor="text2" w:themeShade="80"/>
                <w:sz w:val="20"/>
                <w:szCs w:val="20"/>
              </w:rPr>
            </w:pPr>
            <w:r w:rsidRPr="00182BEC">
              <w:rPr>
                <w:rStyle w:val="Strong"/>
                <w:b/>
                <w:color w:val="222A35" w:themeColor="text2" w:themeShade="80"/>
                <w:sz w:val="20"/>
                <w:szCs w:val="20"/>
              </w:rPr>
              <w:t xml:space="preserve">Time Recruitment Begins to First Enrolled </w:t>
            </w:r>
            <w:r w:rsidRPr="00182BEC">
              <w:rPr>
                <w:rStyle w:val="Strong"/>
                <w:color w:val="808080" w:themeColor="background1" w:themeShade="80"/>
                <w:sz w:val="20"/>
                <w:szCs w:val="20"/>
              </w:rPr>
              <w:t>(</w:t>
            </w:r>
            <w:proofErr w:type="spellStart"/>
            <w:r>
              <w:rPr>
                <w:rStyle w:val="Strong"/>
                <w:color w:val="808080" w:themeColor="background1" w:themeShade="80"/>
                <w:sz w:val="20"/>
                <w:szCs w:val="20"/>
              </w:rPr>
              <w:t>R+</w:t>
            </w:r>
            <w:r w:rsidRPr="00182BEC">
              <w:rPr>
                <w:rStyle w:val="Strong"/>
                <w:color w:val="808080" w:themeColor="background1" w:themeShade="80"/>
                <w:sz w:val="20"/>
                <w:szCs w:val="20"/>
              </w:rPr>
              <w:t>days</w:t>
            </w:r>
            <w:proofErr w:type="spellEnd"/>
            <w:r w:rsidRPr="00182BEC">
              <w:rPr>
                <w:rStyle w:val="Strong"/>
                <w:color w:val="808080" w:themeColor="background1" w:themeShade="80"/>
                <w:sz w:val="20"/>
                <w:szCs w:val="20"/>
              </w:rPr>
              <w:t>)</w:t>
            </w:r>
          </w:p>
        </w:tc>
        <w:tc>
          <w:tcPr>
            <w:tcW w:w="1473" w:type="dxa"/>
          </w:tcPr>
          <w:p w:rsidR="00826CA4" w:rsidRPr="005F3252" w:rsidRDefault="00826CA4" w:rsidP="005810A5">
            <w:pPr>
              <w:jc w:val="center"/>
              <w:rPr>
                <w:rStyle w:val="Strong"/>
                <w:b/>
                <w:color w:val="222A35" w:themeColor="text2" w:themeShade="80"/>
              </w:rPr>
            </w:pPr>
            <w:r>
              <w:rPr>
                <w:rStyle w:val="Strong"/>
                <w:b/>
                <w:color w:val="222A35" w:themeColor="text2" w:themeShade="80"/>
              </w:rPr>
              <w:t># of Participants Enrolled before R+60</w:t>
            </w:r>
          </w:p>
        </w:tc>
        <w:tc>
          <w:tcPr>
            <w:tcW w:w="1576" w:type="dxa"/>
          </w:tcPr>
          <w:p w:rsidR="00826CA4" w:rsidRDefault="00826CA4" w:rsidP="005810A5">
            <w:pPr>
              <w:jc w:val="center"/>
              <w:rPr>
                <w:rStyle w:val="Strong"/>
                <w:color w:val="222A35" w:themeColor="text2" w:themeShade="80"/>
              </w:rPr>
            </w:pPr>
            <w:r w:rsidRPr="005F3252">
              <w:rPr>
                <w:rStyle w:val="Strong"/>
                <w:b/>
                <w:color w:val="222A35" w:themeColor="text2" w:themeShade="80"/>
              </w:rPr>
              <w:t xml:space="preserve">50% </w:t>
            </w:r>
            <w:r>
              <w:rPr>
                <w:rStyle w:val="Strong"/>
                <w:b/>
                <w:color w:val="222A35" w:themeColor="text2" w:themeShade="80"/>
              </w:rPr>
              <w:t>participants</w:t>
            </w:r>
            <w:r w:rsidRPr="005F3252">
              <w:rPr>
                <w:rStyle w:val="Strong"/>
                <w:b/>
                <w:color w:val="222A35" w:themeColor="text2" w:themeShade="80"/>
              </w:rPr>
              <w:t xml:space="preserve"> enrolled</w:t>
            </w:r>
            <w:r>
              <w:rPr>
                <w:rStyle w:val="Strong"/>
                <w:b/>
                <w:color w:val="222A35" w:themeColor="text2" w:themeShade="80"/>
              </w:rPr>
              <w:t xml:space="preserve"> </w:t>
            </w:r>
            <w:r>
              <w:rPr>
                <w:rStyle w:val="Strong"/>
                <w:color w:val="808080" w:themeColor="background1" w:themeShade="80"/>
              </w:rPr>
              <w:t>(</w:t>
            </w:r>
            <w:proofErr w:type="spellStart"/>
            <w:r>
              <w:rPr>
                <w:rStyle w:val="Strong"/>
                <w:color w:val="808080" w:themeColor="background1" w:themeShade="80"/>
              </w:rPr>
              <w:t>R+days</w:t>
            </w:r>
            <w:proofErr w:type="spellEnd"/>
            <w:r w:rsidRPr="00182BEC">
              <w:rPr>
                <w:rStyle w:val="Strong"/>
                <w:color w:val="808080" w:themeColor="background1" w:themeShade="80"/>
              </w:rPr>
              <w:t>)</w:t>
            </w:r>
          </w:p>
        </w:tc>
        <w:tc>
          <w:tcPr>
            <w:tcW w:w="1530" w:type="dxa"/>
          </w:tcPr>
          <w:p w:rsidR="00826CA4" w:rsidRPr="00182BEC" w:rsidRDefault="00826CA4" w:rsidP="005810A5">
            <w:pPr>
              <w:jc w:val="center"/>
              <w:rPr>
                <w:rStyle w:val="Strong"/>
                <w:b/>
                <w:color w:val="222A35" w:themeColor="text2" w:themeShade="80"/>
              </w:rPr>
            </w:pPr>
            <w:r>
              <w:rPr>
                <w:rStyle w:val="Strong"/>
                <w:b/>
                <w:color w:val="222A35" w:themeColor="text2" w:themeShade="80"/>
              </w:rPr>
              <w:t>Date E</w:t>
            </w:r>
            <w:r w:rsidRPr="005F3252">
              <w:rPr>
                <w:rStyle w:val="Strong"/>
                <w:b/>
                <w:color w:val="222A35" w:themeColor="text2" w:themeShade="80"/>
              </w:rPr>
              <w:t xml:space="preserve">nrollment </w:t>
            </w:r>
            <w:r>
              <w:rPr>
                <w:rStyle w:val="Strong"/>
                <w:b/>
                <w:color w:val="222A35" w:themeColor="text2" w:themeShade="80"/>
              </w:rPr>
              <w:t xml:space="preserve">Complete </w:t>
            </w:r>
            <w:r>
              <w:rPr>
                <w:rStyle w:val="Strong"/>
                <w:color w:val="808080" w:themeColor="background1" w:themeShade="80"/>
              </w:rPr>
              <w:t>(</w:t>
            </w:r>
            <w:proofErr w:type="spellStart"/>
            <w:r>
              <w:rPr>
                <w:rStyle w:val="Strong"/>
                <w:color w:val="808080" w:themeColor="background1" w:themeShade="80"/>
              </w:rPr>
              <w:t>R+Days</w:t>
            </w:r>
            <w:proofErr w:type="spellEnd"/>
            <w:r>
              <w:rPr>
                <w:rStyle w:val="Strong"/>
                <w:color w:val="808080" w:themeColor="background1" w:themeShade="80"/>
              </w:rPr>
              <w:t>)</w:t>
            </w:r>
          </w:p>
        </w:tc>
      </w:tr>
      <w:tr w:rsidR="00826CA4" w:rsidTr="00826CA4">
        <w:trPr>
          <w:trHeight w:val="540"/>
        </w:trPr>
        <w:tc>
          <w:tcPr>
            <w:tcW w:w="1885" w:type="dxa"/>
          </w:tcPr>
          <w:p w:rsidR="00826CA4" w:rsidRPr="003B1F2D" w:rsidRDefault="00826CA4" w:rsidP="005810A5">
            <w:pPr>
              <w:rPr>
                <w:rFonts w:ascii="Arial" w:eastAsia="Arial" w:hAnsi="Arial" w:cs="Arial"/>
                <w:color w:val="808080"/>
              </w:rPr>
            </w:pPr>
            <w:bookmarkStart w:id="2" w:name="_vko9v5rofisf" w:colFirst="0" w:colLast="0"/>
            <w:bookmarkEnd w:id="2"/>
          </w:p>
        </w:tc>
        <w:tc>
          <w:tcPr>
            <w:tcW w:w="1440" w:type="dxa"/>
          </w:tcPr>
          <w:p w:rsidR="00826CA4" w:rsidRPr="003B1F2D" w:rsidRDefault="00826CA4" w:rsidP="005810A5">
            <w:pPr>
              <w:rPr>
                <w:rFonts w:ascii="Arial" w:eastAsia="Arial" w:hAnsi="Arial" w:cs="Arial"/>
                <w:color w:val="808080"/>
              </w:rPr>
            </w:pPr>
          </w:p>
        </w:tc>
        <w:tc>
          <w:tcPr>
            <w:tcW w:w="1091" w:type="dxa"/>
          </w:tcPr>
          <w:p w:rsidR="00826CA4" w:rsidRPr="003B1F2D" w:rsidRDefault="00826CA4" w:rsidP="005810A5">
            <w:pPr>
              <w:rPr>
                <w:rFonts w:ascii="Arial" w:eastAsia="Arial" w:hAnsi="Arial" w:cs="Arial"/>
                <w:color w:val="808080"/>
              </w:rPr>
            </w:pPr>
          </w:p>
        </w:tc>
        <w:tc>
          <w:tcPr>
            <w:tcW w:w="1473" w:type="dxa"/>
          </w:tcPr>
          <w:p w:rsidR="00826CA4" w:rsidRPr="003B1F2D" w:rsidRDefault="00826CA4" w:rsidP="005810A5">
            <w:pPr>
              <w:rPr>
                <w:rFonts w:ascii="Arial" w:eastAsia="Arial" w:hAnsi="Arial" w:cs="Arial"/>
                <w:color w:val="808080"/>
              </w:rPr>
            </w:pPr>
          </w:p>
        </w:tc>
        <w:tc>
          <w:tcPr>
            <w:tcW w:w="1576" w:type="dxa"/>
          </w:tcPr>
          <w:p w:rsidR="00826CA4" w:rsidRPr="003B1F2D" w:rsidRDefault="00826CA4" w:rsidP="005810A5">
            <w:pPr>
              <w:rPr>
                <w:rFonts w:ascii="Arial" w:eastAsia="Arial" w:hAnsi="Arial" w:cs="Arial"/>
                <w:color w:val="808080"/>
              </w:rPr>
            </w:pPr>
          </w:p>
        </w:tc>
        <w:tc>
          <w:tcPr>
            <w:tcW w:w="1530" w:type="dxa"/>
          </w:tcPr>
          <w:p w:rsidR="00826CA4" w:rsidRPr="003B1F2D" w:rsidRDefault="00826CA4" w:rsidP="005810A5">
            <w:pPr>
              <w:rPr>
                <w:rFonts w:ascii="Arial" w:eastAsia="Arial" w:hAnsi="Arial" w:cs="Arial"/>
                <w:color w:val="808080"/>
              </w:rPr>
            </w:pPr>
          </w:p>
        </w:tc>
      </w:tr>
    </w:tbl>
    <w:p w:rsidR="005810A5" w:rsidRDefault="005810A5" w:rsidP="005810A5"/>
    <w:p w:rsidR="005810A5" w:rsidRDefault="005810A5" w:rsidP="005810A5">
      <w:pPr>
        <w:pStyle w:val="Heading2"/>
      </w:pPr>
      <w:r w:rsidRPr="00940DCD">
        <w:t>9. EVALUATION</w:t>
      </w:r>
      <w:r>
        <w:t xml:space="preserve">  </w:t>
      </w:r>
    </w:p>
    <w:p w:rsidR="005810A5" w:rsidRDefault="005810A5" w:rsidP="005810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r w:rsidRPr="005F3252">
        <w:rPr>
          <w:rFonts w:ascii="Arial" w:eastAsia="Arial" w:hAnsi="Arial" w:cs="Arial"/>
        </w:rPr>
        <w:t xml:space="preserve">Describe how the recruitment and retention plan will be evaluated </w:t>
      </w:r>
      <w:r w:rsidRPr="009151CC">
        <w:rPr>
          <w:rFonts w:ascii="Arial" w:eastAsia="Arial" w:hAnsi="Arial" w:cs="Arial"/>
          <w:i/>
        </w:rPr>
        <w:t>(who, what, when, how).</w:t>
      </w:r>
      <w:r w:rsidRPr="005F3252">
        <w:rPr>
          <w:rFonts w:ascii="Arial" w:eastAsia="Arial" w:hAnsi="Arial" w:cs="Arial"/>
        </w:rPr>
        <w:t xml:space="preserve"> </w:t>
      </w:r>
    </w:p>
    <w:p w:rsidR="005810A5" w:rsidRDefault="005810A5" w:rsidP="005810A5">
      <w:pPr>
        <w:pBdr>
          <w:top w:val="none" w:sz="0" w:space="0" w:color="auto"/>
          <w:left w:val="none" w:sz="0" w:space="0" w:color="auto"/>
          <w:bottom w:val="none" w:sz="0" w:space="0" w:color="auto"/>
          <w:right w:val="none" w:sz="0" w:space="0" w:color="auto"/>
          <w:between w:val="none" w:sz="0" w:space="0" w:color="auto"/>
        </w:pBdr>
        <w:spacing w:line="256" w:lineRule="auto"/>
        <w:ind w:left="360" w:hanging="360"/>
        <w:rPr>
          <w:rFonts w:ascii="Arial" w:eastAsia="Arial" w:hAnsi="Arial" w:cs="Arial"/>
        </w:rPr>
      </w:pPr>
    </w:p>
    <w:p w:rsidR="005810A5" w:rsidRPr="005F3252" w:rsidRDefault="005810A5" w:rsidP="005810A5">
      <w:pPr>
        <w:ind w:left="360" w:hanging="360"/>
        <w:rPr>
          <w:rFonts w:ascii="Arial" w:eastAsia="Arial" w:hAnsi="Arial" w:cs="Arial"/>
        </w:rPr>
      </w:pPr>
    </w:p>
    <w:p w:rsidR="005810A5" w:rsidRDefault="005810A5" w:rsidP="005810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r w:rsidRPr="005F3252">
        <w:rPr>
          <w:rFonts w:ascii="Arial" w:eastAsia="Arial" w:hAnsi="Arial" w:cs="Arial"/>
        </w:rPr>
        <w:t xml:space="preserve">Describe how participant engagement and satisfaction will be monitored and evaluated throughout the course of the study </w:t>
      </w:r>
      <w:r w:rsidRPr="009151CC">
        <w:rPr>
          <w:rFonts w:ascii="Arial" w:eastAsia="Arial" w:hAnsi="Arial" w:cs="Arial"/>
          <w:i/>
        </w:rPr>
        <w:t>(who, what, when and how</w:t>
      </w:r>
      <w:r w:rsidRPr="005F3252">
        <w:rPr>
          <w:rFonts w:ascii="Arial" w:eastAsia="Arial" w:hAnsi="Arial" w:cs="Arial"/>
        </w:rPr>
        <w:t>).</w:t>
      </w:r>
    </w:p>
    <w:p w:rsidR="005810A5" w:rsidRPr="005F3252" w:rsidRDefault="005810A5" w:rsidP="005810A5">
      <w:pPr>
        <w:pBdr>
          <w:top w:val="none" w:sz="0" w:space="0" w:color="auto"/>
          <w:left w:val="none" w:sz="0" w:space="0" w:color="auto"/>
          <w:bottom w:val="none" w:sz="0" w:space="0" w:color="auto"/>
          <w:right w:val="none" w:sz="0" w:space="0" w:color="auto"/>
          <w:between w:val="none" w:sz="0" w:space="0" w:color="auto"/>
        </w:pBdr>
        <w:spacing w:line="256" w:lineRule="auto"/>
        <w:ind w:left="360" w:hanging="360"/>
        <w:rPr>
          <w:rFonts w:ascii="Arial" w:eastAsia="Arial" w:hAnsi="Arial" w:cs="Arial"/>
        </w:rPr>
      </w:pPr>
    </w:p>
    <w:p w:rsidR="005810A5" w:rsidRDefault="005810A5" w:rsidP="005810A5">
      <w:pPr>
        <w:pStyle w:val="ListParagraph"/>
        <w:ind w:left="360" w:hanging="360"/>
        <w:rPr>
          <w:rFonts w:ascii="Arial" w:eastAsia="Arial" w:hAnsi="Arial" w:cs="Arial"/>
        </w:rPr>
      </w:pPr>
    </w:p>
    <w:p w:rsidR="005810A5" w:rsidRPr="005F3252" w:rsidRDefault="005810A5" w:rsidP="005810A5">
      <w:pPr>
        <w:pStyle w:val="ListParagraph"/>
        <w:ind w:left="360" w:hanging="360"/>
        <w:rPr>
          <w:rFonts w:ascii="Arial" w:eastAsia="Arial" w:hAnsi="Arial" w:cs="Arial"/>
        </w:rPr>
      </w:pPr>
    </w:p>
    <w:p w:rsidR="005810A5" w:rsidRDefault="005810A5" w:rsidP="005810A5">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r w:rsidRPr="005F3252">
        <w:rPr>
          <w:rFonts w:ascii="Arial" w:eastAsia="Arial" w:hAnsi="Arial" w:cs="Arial"/>
        </w:rPr>
        <w:t xml:space="preserve">How will participant engagement and satisfaction for participants who drop out of the study be monitored and evaluated </w:t>
      </w:r>
      <w:r w:rsidRPr="009151CC">
        <w:rPr>
          <w:rFonts w:ascii="Arial" w:eastAsia="Arial" w:hAnsi="Arial" w:cs="Arial"/>
          <w:i/>
        </w:rPr>
        <w:t>(who, what, when and how)?</w:t>
      </w:r>
    </w:p>
    <w:p w:rsidR="005810A5" w:rsidRPr="005623FE" w:rsidRDefault="005810A5" w:rsidP="005810A5">
      <w:pPr>
        <w:pBdr>
          <w:top w:val="none" w:sz="0" w:space="0" w:color="auto"/>
          <w:left w:val="none" w:sz="0" w:space="0" w:color="auto"/>
          <w:bottom w:val="none" w:sz="0" w:space="0" w:color="auto"/>
          <w:right w:val="none" w:sz="0" w:space="0" w:color="auto"/>
          <w:between w:val="none" w:sz="0" w:space="0" w:color="auto"/>
        </w:pBdr>
        <w:spacing w:line="256" w:lineRule="auto"/>
        <w:rPr>
          <w:rFonts w:ascii="Arial" w:eastAsia="Arial" w:hAnsi="Arial" w:cs="Arial"/>
        </w:rPr>
      </w:pPr>
    </w:p>
    <w:p w:rsidR="005810A5" w:rsidRDefault="005810A5" w:rsidP="005810A5">
      <w:pPr>
        <w:pStyle w:val="Heading2"/>
      </w:pPr>
      <w:r w:rsidRPr="00940DCD">
        <w:lastRenderedPageBreak/>
        <w:t xml:space="preserve">10. BUDGET </w:t>
      </w:r>
      <w:r>
        <w:t xml:space="preserve"> </w:t>
      </w:r>
    </w:p>
    <w:p w:rsidR="005810A5" w:rsidRPr="005623FE" w:rsidRDefault="005810A5" w:rsidP="005810A5">
      <w:pPr>
        <w:pStyle w:val="NoSpacing"/>
        <w:rPr>
          <w:rFonts w:ascii="Arial" w:hAnsi="Arial" w:cs="Arial"/>
        </w:rPr>
      </w:pPr>
      <w:r w:rsidRPr="005623FE">
        <w:rPr>
          <w:rFonts w:ascii="Arial" w:hAnsi="Arial" w:cs="Arial"/>
        </w:rPr>
        <w:t xml:space="preserve">Describe how the budget was developed to ensure availability of resources for adequate personnel, recruitment and retention tools, evaluation and participant compensation. </w:t>
      </w:r>
    </w:p>
    <w:p w:rsidR="005810A5" w:rsidRDefault="005810A5" w:rsidP="005810A5"/>
    <w:p w:rsidR="005810A5" w:rsidRPr="005810A5" w:rsidRDefault="008F5521" w:rsidP="005810A5">
      <w:pPr>
        <w:pStyle w:val="Heading7"/>
        <w:rPr>
          <w:sz w:val="24"/>
        </w:rPr>
      </w:pPr>
      <w:r>
        <w:rPr>
          <w:sz w:val="24"/>
        </w:rPr>
        <w:t xml:space="preserve">TABLE VI.  Recruitment and Retention Budget Considerations </w:t>
      </w:r>
    </w:p>
    <w:tbl>
      <w:tblPr>
        <w:tblStyle w:val="GridTable6Colorful"/>
        <w:tblW w:w="0" w:type="auto"/>
        <w:tblLook w:val="06A0" w:firstRow="1" w:lastRow="0" w:firstColumn="1" w:lastColumn="0" w:noHBand="1" w:noVBand="1"/>
      </w:tblPr>
      <w:tblGrid>
        <w:gridCol w:w="3145"/>
        <w:gridCol w:w="4757"/>
        <w:gridCol w:w="1628"/>
      </w:tblGrid>
      <w:tr w:rsidR="005810A5" w:rsidTr="00581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A6A6A6" w:themeFill="background1" w:themeFillShade="A6"/>
          </w:tcPr>
          <w:p w:rsidR="005810A5" w:rsidRDefault="00DD2A3A" w:rsidP="005810A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1F3864" w:themeColor="accent1" w:themeShade="80"/>
              </w:rPr>
            </w:pPr>
            <w:r>
              <w:rPr>
                <w:rFonts w:ascii="Arial" w:eastAsia="Arial" w:hAnsi="Arial" w:cs="Arial"/>
                <w:color w:val="1F3864" w:themeColor="accent1" w:themeShade="80"/>
              </w:rPr>
              <w:t>Resource</w:t>
            </w:r>
          </w:p>
          <w:p w:rsidR="00DD2A3A" w:rsidRPr="00940DCD" w:rsidRDefault="00DD2A3A" w:rsidP="005810A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1F3864" w:themeColor="accent1" w:themeShade="80"/>
              </w:rPr>
            </w:pPr>
          </w:p>
        </w:tc>
        <w:tc>
          <w:tcPr>
            <w:tcW w:w="4757" w:type="dxa"/>
            <w:shd w:val="clear" w:color="auto" w:fill="A6A6A6" w:themeFill="background1" w:themeFillShade="A6"/>
          </w:tcPr>
          <w:p w:rsidR="005810A5" w:rsidRPr="00940DCD" w:rsidRDefault="005810A5" w:rsidP="005810A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1F3864" w:themeColor="accent1" w:themeShade="80"/>
              </w:rPr>
            </w:pPr>
            <w:r w:rsidRPr="00940DCD">
              <w:rPr>
                <w:rFonts w:ascii="Arial" w:eastAsia="Arial" w:hAnsi="Arial" w:cs="Arial"/>
                <w:color w:val="1F3864" w:themeColor="accent1" w:themeShade="80"/>
              </w:rPr>
              <w:t>Description</w:t>
            </w:r>
          </w:p>
        </w:tc>
        <w:tc>
          <w:tcPr>
            <w:tcW w:w="1628" w:type="dxa"/>
            <w:shd w:val="clear" w:color="auto" w:fill="A6A6A6" w:themeFill="background1" w:themeFillShade="A6"/>
          </w:tcPr>
          <w:p w:rsidR="005810A5" w:rsidRPr="00940DCD" w:rsidRDefault="008F5521" w:rsidP="005810A5">
            <w:pPr>
              <w:pBdr>
                <w:top w:val="none" w:sz="0" w:space="0" w:color="auto"/>
                <w:left w:val="none" w:sz="0" w:space="0" w:color="auto"/>
                <w:bottom w:val="none" w:sz="0" w:space="0" w:color="auto"/>
                <w:right w:val="none" w:sz="0" w:space="0" w:color="auto"/>
                <w:between w:val="none" w:sz="0" w:space="0" w:color="auto"/>
              </w:pBd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1F3864" w:themeColor="accent1" w:themeShade="80"/>
              </w:rPr>
            </w:pPr>
            <w:r>
              <w:rPr>
                <w:rFonts w:ascii="Arial" w:eastAsia="Arial" w:hAnsi="Arial" w:cs="Arial"/>
                <w:color w:val="1F3864" w:themeColor="accent1" w:themeShade="80"/>
              </w:rPr>
              <w:t>Allocation</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Recruitment/Retention Team</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Incentives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Recruitment Activities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Retention Activities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Training</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Postage</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Feasibility</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Compensation</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Phone</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Reimbursements</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Other</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RPr="0038199B" w:rsidTr="005810A5">
        <w:tc>
          <w:tcPr>
            <w:cnfStyle w:val="001000000000" w:firstRow="0" w:lastRow="0" w:firstColumn="1" w:lastColumn="0" w:oddVBand="0" w:evenVBand="0" w:oddHBand="0" w:evenHBand="0" w:firstRowFirstColumn="0" w:firstRowLastColumn="0" w:lastRowFirstColumn="0" w:lastRowLastColumn="0"/>
            <w:tcW w:w="3145" w:type="dxa"/>
            <w:shd w:val="clear" w:color="auto" w:fill="D9D9D9" w:themeFill="background1" w:themeFillShade="D9"/>
          </w:tcPr>
          <w:p w:rsidR="005810A5" w:rsidRPr="005810A5" w:rsidRDefault="005810A5" w:rsidP="005810A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val="0"/>
                <w:color w:val="1F3864" w:themeColor="accent1" w:themeShade="80"/>
                <w:sz w:val="22"/>
              </w:rPr>
            </w:pPr>
            <w:r w:rsidRPr="005810A5">
              <w:rPr>
                <w:rFonts w:ascii="Arial" w:eastAsia="Arial" w:hAnsi="Arial" w:cs="Arial"/>
                <w:b w:val="0"/>
                <w:color w:val="1F3864" w:themeColor="accent1" w:themeShade="80"/>
                <w:sz w:val="22"/>
              </w:rPr>
              <w:t>Other</w:t>
            </w:r>
          </w:p>
        </w:tc>
        <w:tc>
          <w:tcPr>
            <w:tcW w:w="4757" w:type="dxa"/>
          </w:tcPr>
          <w:p w:rsidR="005810A5" w:rsidRPr="00253DF5"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628" w:type="dxa"/>
          </w:tcPr>
          <w:p w:rsidR="005810A5" w:rsidRPr="0038199B" w:rsidRDefault="005810A5" w:rsidP="005810A5">
            <w:pPr>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 </w:t>
            </w:r>
          </w:p>
        </w:tc>
      </w:tr>
      <w:tr w:rsidR="005810A5" w:rsidTr="005810A5">
        <w:tc>
          <w:tcPr>
            <w:cnfStyle w:val="001000000000" w:firstRow="0" w:lastRow="0" w:firstColumn="1" w:lastColumn="0" w:oddVBand="0" w:evenVBand="0" w:oddHBand="0" w:evenHBand="0" w:firstRowFirstColumn="0" w:firstRowLastColumn="0" w:lastRowFirstColumn="0" w:lastRowLastColumn="0"/>
            <w:tcW w:w="7902" w:type="dxa"/>
            <w:gridSpan w:val="2"/>
            <w:shd w:val="clear" w:color="auto" w:fill="A6A6A6" w:themeFill="background1" w:themeFillShade="A6"/>
          </w:tcPr>
          <w:p w:rsidR="005810A5" w:rsidRDefault="005810A5" w:rsidP="005810A5">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rPr>
            </w:pPr>
            <w:r>
              <w:rPr>
                <w:rFonts w:ascii="Arial" w:eastAsia="Arial" w:hAnsi="Arial" w:cs="Arial"/>
              </w:rPr>
              <w:t xml:space="preserve">Total: </w:t>
            </w:r>
          </w:p>
          <w:p w:rsidR="005810A5" w:rsidRPr="00DE40BB" w:rsidRDefault="005810A5" w:rsidP="005810A5">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rPr>
            </w:pPr>
          </w:p>
        </w:tc>
        <w:tc>
          <w:tcPr>
            <w:tcW w:w="1628" w:type="dxa"/>
          </w:tcPr>
          <w:p w:rsidR="005810A5" w:rsidRPr="00AD445E" w:rsidRDefault="005810A5" w:rsidP="005810A5">
            <w:pPr>
              <w:pBdr>
                <w:top w:val="none" w:sz="0" w:space="0" w:color="auto"/>
                <w:left w:val="none" w:sz="0" w:space="0" w:color="auto"/>
                <w:bottom w:val="none" w:sz="0" w:space="0" w:color="auto"/>
                <w:right w:val="none" w:sz="0" w:space="0" w:color="auto"/>
                <w:between w:val="none" w:sz="0" w:space="0" w:color="auto"/>
              </w:pBdr>
              <w:tabs>
                <w:tab w:val="center" w:pos="747"/>
              </w:tabs>
              <w:cnfStyle w:val="000000000000" w:firstRow="0" w:lastRow="0" w:firstColumn="0" w:lastColumn="0" w:oddVBand="0" w:evenVBand="0" w:oddHBand="0" w:evenHBand="0" w:firstRowFirstColumn="0" w:firstRowLastColumn="0" w:lastRowFirstColumn="0" w:lastRowLastColumn="0"/>
              <w:rPr>
                <w:b/>
              </w:rPr>
            </w:pPr>
            <w:r>
              <w:rPr>
                <w:b/>
              </w:rPr>
              <w:t xml:space="preserve">$ </w:t>
            </w:r>
            <w:r>
              <w:rPr>
                <w:b/>
              </w:rPr>
              <w:fldChar w:fldCharType="begin"/>
            </w:r>
            <w:r>
              <w:rPr>
                <w:b/>
              </w:rPr>
              <w:instrText xml:space="preserve"> =sum(above) </w:instrText>
            </w:r>
            <w:r>
              <w:rPr>
                <w:b/>
              </w:rPr>
              <w:fldChar w:fldCharType="separate"/>
            </w:r>
            <w:r w:rsidR="0037765A">
              <w:rPr>
                <w:b/>
                <w:noProof/>
              </w:rPr>
              <w:t>0</w:t>
            </w:r>
            <w:r>
              <w:rPr>
                <w:b/>
              </w:rPr>
              <w:fldChar w:fldCharType="end"/>
            </w:r>
          </w:p>
        </w:tc>
      </w:tr>
    </w:tbl>
    <w:p w:rsidR="0037765A" w:rsidRDefault="0037765A" w:rsidP="005810A5"/>
    <w:p w:rsidR="00893DF9" w:rsidRDefault="00893DF9" w:rsidP="005810A5"/>
    <w:p w:rsidR="00893DF9" w:rsidRDefault="00893DF9" w:rsidP="005810A5"/>
    <w:p w:rsidR="00893DF9" w:rsidRDefault="00893DF9" w:rsidP="005810A5"/>
    <w:p w:rsidR="00C925ED" w:rsidRDefault="00C925ED" w:rsidP="00C925ED">
      <w:pPr>
        <w:pStyle w:val="Heading2"/>
        <w:jc w:val="center"/>
        <w:rPr>
          <w:sz w:val="32"/>
        </w:rPr>
      </w:pPr>
      <w:r w:rsidRPr="00C925ED">
        <w:rPr>
          <w:sz w:val="32"/>
        </w:rPr>
        <w:t>Glossary</w:t>
      </w:r>
    </w:p>
    <w:p w:rsidR="008C015A" w:rsidRPr="008C015A" w:rsidRDefault="008C015A" w:rsidP="008C015A">
      <w:pPr>
        <w:rPr>
          <w:rStyle w:val="IntenseReference"/>
        </w:rPr>
      </w:pPr>
      <w:r w:rsidRPr="008C015A">
        <w:rPr>
          <w:rStyle w:val="IntenseReference"/>
        </w:rPr>
        <w:t>STUDY POPULATION</w:t>
      </w:r>
    </w:p>
    <w:p w:rsidR="008C015A" w:rsidRDefault="008C015A" w:rsidP="008C015A">
      <w:r>
        <w:t>Study Population – the population meeting all inclusion and exclusion criteria</w:t>
      </w:r>
    </w:p>
    <w:p w:rsidR="008C015A" w:rsidRDefault="008C015A" w:rsidP="008C015A">
      <w:r>
        <w:t xml:space="preserve">Participants – individuals who consent and are enrolled in the study. </w:t>
      </w:r>
    </w:p>
    <w:p w:rsidR="008C015A" w:rsidRDefault="008C015A" w:rsidP="008C015A"/>
    <w:p w:rsidR="008C015A" w:rsidRDefault="008C015A" w:rsidP="008C015A">
      <w:r w:rsidRPr="008C015A">
        <w:rPr>
          <w:rStyle w:val="IntenseReference"/>
        </w:rPr>
        <w:t>STUDY SETTING</w:t>
      </w:r>
      <w:r>
        <w:t xml:space="preserve"> - the location of study enrollment and/or study activities. </w:t>
      </w:r>
    </w:p>
    <w:p w:rsidR="008C015A" w:rsidRDefault="008C015A" w:rsidP="008C015A">
      <w:r>
        <w:t xml:space="preserve">In-Patient – Participants will be enrolled and/or complete research activities in an in-patient setting. </w:t>
      </w:r>
    </w:p>
    <w:p w:rsidR="008C015A" w:rsidRDefault="008C015A" w:rsidP="008C015A">
      <w:r>
        <w:t>Out-Patient – Participants will be enrolled and/or complete research activities in an out-patient clinical setting.</w:t>
      </w:r>
    </w:p>
    <w:p w:rsidR="008C015A" w:rsidRDefault="008C015A" w:rsidP="008C015A">
      <w:r>
        <w:t>Community-based – participants will be enrolled and/or complete research activities outside of a clinical setting.</w:t>
      </w:r>
    </w:p>
    <w:p w:rsidR="008C015A" w:rsidRDefault="008C015A" w:rsidP="008C015A">
      <w:r>
        <w:t>Study Sites – An institution/Co-PI receiving funding to carry-out all aspects of a research participation</w:t>
      </w:r>
    </w:p>
    <w:p w:rsidR="008C015A" w:rsidRDefault="008C015A" w:rsidP="008C015A">
      <w:r>
        <w:lastRenderedPageBreak/>
        <w:t xml:space="preserve">Enrolling Sites – under the supervision of a study site, any location that will consent and enroll study participants. A location may be both a study site and an enrolling site, but not all enrolling sites will be independent study sites. Study sites may have multiple enrolling sites such as clinics, support groups and churches. </w:t>
      </w:r>
    </w:p>
    <w:p w:rsidR="008C015A" w:rsidRDefault="008C015A" w:rsidP="008C015A"/>
    <w:p w:rsidR="008C015A" w:rsidRPr="008C015A" w:rsidRDefault="008C015A" w:rsidP="008C015A">
      <w:pPr>
        <w:rPr>
          <w:rStyle w:val="IntenseReference"/>
        </w:rPr>
      </w:pPr>
      <w:r w:rsidRPr="008C015A">
        <w:rPr>
          <w:rStyle w:val="IntenseReference"/>
        </w:rPr>
        <w:t>EVIDENCE OF RECRUITMENT FEASIBILITY</w:t>
      </w:r>
    </w:p>
    <w:p w:rsidR="008C015A" w:rsidRDefault="008C015A" w:rsidP="008C015A">
      <w:r>
        <w:t>Population Availability – documentation that the target study population exists</w:t>
      </w:r>
    </w:p>
    <w:p w:rsidR="008C015A" w:rsidRDefault="008C015A" w:rsidP="008C015A">
      <w:r>
        <w:t>Population Accessibility – documentation that you have been granted access to inform and engage the population in research activities</w:t>
      </w:r>
    </w:p>
    <w:p w:rsidR="008C015A" w:rsidRDefault="008C015A" w:rsidP="008C015A">
      <w:r>
        <w:t>Evidence of Support – documentation that recruiting locations will allow their patients, members, contacts to be informed and enrolled in the research study such as a letter of support from church leadership</w:t>
      </w:r>
    </w:p>
    <w:p w:rsidR="008C015A" w:rsidRDefault="008C015A" w:rsidP="008C015A">
      <w:r>
        <w:t xml:space="preserve">Evidence of prior recruitment success – pilot study data, published manuscripts indicating success recruitment with a similar target population and similar enrolling sites. </w:t>
      </w:r>
    </w:p>
    <w:p w:rsidR="008C015A" w:rsidRDefault="008C015A" w:rsidP="008C015A">
      <w:r>
        <w:t xml:space="preserve">Competing Studies – any study actively recruiting or preparing to recruit a similar study population and/or recruiting participants from the same enrolling sites. </w:t>
      </w:r>
    </w:p>
    <w:p w:rsidR="008C015A" w:rsidRDefault="008C015A" w:rsidP="008C015A">
      <w:r>
        <w:t xml:space="preserve">Population Barriers – any reason why the study team may have difficulty engaging and/or enrolling the target study population. </w:t>
      </w:r>
    </w:p>
    <w:p w:rsidR="008C015A" w:rsidRDefault="008C015A" w:rsidP="008C015A">
      <w:r>
        <w:t xml:space="preserve">Population solutions – how the study team will predict and minimize or resolve barriers to the study population. </w:t>
      </w:r>
    </w:p>
    <w:p w:rsidR="008C015A" w:rsidRDefault="008C015A" w:rsidP="008C015A"/>
    <w:p w:rsidR="008C015A" w:rsidRDefault="008C015A" w:rsidP="008C015A"/>
    <w:p w:rsidR="008C015A" w:rsidRPr="008C015A" w:rsidRDefault="008C015A" w:rsidP="008C015A">
      <w:pPr>
        <w:rPr>
          <w:rStyle w:val="IntenseReference"/>
        </w:rPr>
      </w:pPr>
      <w:r w:rsidRPr="008C015A">
        <w:rPr>
          <w:rStyle w:val="IntenseReference"/>
        </w:rPr>
        <w:t xml:space="preserve">RECRUITMENT AND RETENTION TEAM </w:t>
      </w:r>
    </w:p>
    <w:p w:rsidR="008C015A" w:rsidRDefault="008C015A" w:rsidP="008C015A">
      <w:r>
        <w:t xml:space="preserve">Team Member/Role - any individual who will participate in the identification and communication with potential and/or active study participants. This includes any individual participating in website design, engagement pieces, newsletters, printed materials, public speaking, radio, networking, and the consenting, screening, enrolling, monitoring, evaluating, retaining and returning of results to study participants. </w:t>
      </w:r>
    </w:p>
    <w:p w:rsidR="008C015A" w:rsidRDefault="008C015A" w:rsidP="008C015A">
      <w:r>
        <w:t xml:space="preserve">Qualifications to recruit – For a team member, the experience indicating this individual is capable of contributing to the successful enrollment of participants for this particular study. For a role, the skills required for successful contribution to the recruitment and retention team. </w:t>
      </w:r>
    </w:p>
    <w:p w:rsidR="008C015A" w:rsidRDefault="008C015A" w:rsidP="008C015A">
      <w:r>
        <w:t xml:space="preserve">Effort on this project – the percent of time an individual or study role has agreed to engage or is expected to be engaged in tasks related specifically to this study. </w:t>
      </w:r>
    </w:p>
    <w:p w:rsidR="008C015A" w:rsidRDefault="008C015A" w:rsidP="008C015A">
      <w:r>
        <w:t xml:space="preserve">Task delegation – indicate using a check mark the assigned or expected tasks of each team member/role. Check all that apply. </w:t>
      </w:r>
    </w:p>
    <w:p w:rsidR="008C015A" w:rsidRDefault="008C015A" w:rsidP="008C015A">
      <w:r>
        <w:lastRenderedPageBreak/>
        <w:t xml:space="preserve">Communication – engaged in any direct or indirect communication with the study population including written, verbal and electronic. Most recruitment and retention team members will communicate with study participants and/or legal guardians. </w:t>
      </w:r>
    </w:p>
    <w:p w:rsidR="008C015A" w:rsidRDefault="008C015A" w:rsidP="008C015A">
      <w:r>
        <w:t>Screening – engaged in reviewing eligibility criteria for potential study participants.</w:t>
      </w:r>
    </w:p>
    <w:p w:rsidR="008C015A" w:rsidRDefault="008C015A" w:rsidP="008C015A">
      <w:r>
        <w:t>Consenting – engaged in reviewing the consent form, responding to questions and obtaining consent from study participants.</w:t>
      </w:r>
    </w:p>
    <w:p w:rsidR="008C015A" w:rsidRDefault="008C015A" w:rsidP="008C015A">
      <w:r>
        <w:t xml:space="preserve">Enrollment – engaged in preparing participants files, setting appointments, ordering participant drug/device, reviewing study procedure and timelines and any other initial participant tasks. </w:t>
      </w:r>
    </w:p>
    <w:p w:rsidR="008C015A" w:rsidRDefault="008C015A" w:rsidP="008C015A">
      <w:r>
        <w:t xml:space="preserve">Monitoring – engaged in reviewing, recording and reporting screening, enrollment and retention of study participants throughout the course of the study. </w:t>
      </w:r>
    </w:p>
    <w:p w:rsidR="008C015A" w:rsidRDefault="008C015A" w:rsidP="008C015A">
      <w:r>
        <w:t xml:space="preserve">Evaluation – engaged in reviewing, recording and reporting the use and effectiveness of recruitment and retention activities. </w:t>
      </w:r>
    </w:p>
    <w:p w:rsidR="008C015A" w:rsidRDefault="008C015A" w:rsidP="008C015A">
      <w:r>
        <w:t>Retention – responsible for implementing retention activities</w:t>
      </w:r>
    </w:p>
    <w:p w:rsidR="008C015A" w:rsidRDefault="008C015A" w:rsidP="008C015A">
      <w:r>
        <w:t>Study Conduct – engaged in the education and training of recruitment and retention team members in regards to participant engagement</w:t>
      </w:r>
    </w:p>
    <w:p w:rsidR="008C015A" w:rsidRDefault="008C015A" w:rsidP="008C015A">
      <w:r>
        <w:t>Return of Results – engaged in providing study participants with study results, resources or other relevant information</w:t>
      </w:r>
    </w:p>
    <w:p w:rsidR="008C015A" w:rsidRDefault="008C015A" w:rsidP="008C015A">
      <w:r>
        <w:t xml:space="preserve">Stakeholders – any individual that can or will be influenced or impacted by this study. This includes but is not limited to the target study population and their parents, siblings, friends, pharmacy employees, teachers, community leaders, religious leaders, primary care providers, medical specialists, caregivers, etc. </w:t>
      </w:r>
    </w:p>
    <w:p w:rsidR="008C015A" w:rsidRDefault="008C015A" w:rsidP="008C015A"/>
    <w:p w:rsidR="008C015A" w:rsidRDefault="008C015A" w:rsidP="008C015A"/>
    <w:p w:rsidR="008C015A" w:rsidRPr="008C015A" w:rsidRDefault="008C015A" w:rsidP="008C015A">
      <w:pPr>
        <w:rPr>
          <w:rStyle w:val="IntenseReference"/>
        </w:rPr>
      </w:pPr>
      <w:r w:rsidRPr="008C015A">
        <w:rPr>
          <w:rStyle w:val="IntenseReference"/>
        </w:rPr>
        <w:t>RECRUITMENT ACTIVITIES</w:t>
      </w:r>
    </w:p>
    <w:p w:rsidR="008C015A" w:rsidRDefault="008C015A" w:rsidP="008C015A">
      <w:r>
        <w:t>Awareness – all activities used with the intent of communicating and educating stakeholders about the study.</w:t>
      </w:r>
    </w:p>
    <w:p w:rsidR="008C015A" w:rsidRDefault="008C015A" w:rsidP="008C015A">
      <w:r>
        <w:t>Screening – activities specific to the task of identifying potential participants</w:t>
      </w:r>
    </w:p>
    <w:p w:rsidR="008C015A" w:rsidRDefault="008C015A" w:rsidP="008C015A">
      <w:r>
        <w:t>Consenting – activities specific to informing potential participants about the details of the study and obtaining consent/assent</w:t>
      </w:r>
    </w:p>
    <w:p w:rsidR="008C015A" w:rsidRDefault="008C015A" w:rsidP="008C015A">
      <w:r>
        <w:t>Enrollment – activities to welcome and record new study participants</w:t>
      </w:r>
    </w:p>
    <w:p w:rsidR="008C015A" w:rsidRDefault="008C015A" w:rsidP="008C015A">
      <w:r>
        <w:t>Primary activities – activities that will implemented for ALL study participants</w:t>
      </w:r>
    </w:p>
    <w:p w:rsidR="008C015A" w:rsidRDefault="008C015A" w:rsidP="008C015A">
      <w:r>
        <w:t>Back up plans for recruitment – activities that will implemented only if recruitment goals are not being met</w:t>
      </w:r>
    </w:p>
    <w:p w:rsidR="008C015A" w:rsidRDefault="008C015A" w:rsidP="008C015A"/>
    <w:p w:rsidR="008C015A" w:rsidRPr="008C015A" w:rsidRDefault="008C015A" w:rsidP="008C015A">
      <w:pPr>
        <w:rPr>
          <w:rStyle w:val="IntenseReference"/>
        </w:rPr>
      </w:pPr>
      <w:r w:rsidRPr="008C015A">
        <w:rPr>
          <w:rStyle w:val="IntenseReference"/>
        </w:rPr>
        <w:t>RETENTION ACTIVITIES</w:t>
      </w:r>
    </w:p>
    <w:p w:rsidR="008C015A" w:rsidRDefault="008C015A" w:rsidP="008C015A">
      <w:r>
        <w:lastRenderedPageBreak/>
        <w:t>Rapport – a trusting relationship between study team member and a study participant</w:t>
      </w:r>
    </w:p>
    <w:p w:rsidR="008C015A" w:rsidRDefault="008C015A" w:rsidP="008C015A">
      <w:r>
        <w:t xml:space="preserve">Participant attrition – the percentage of participants who formally drop out of the study or fail to return to study visits divided by the total number of enrolled study participants. </w:t>
      </w:r>
    </w:p>
    <w:p w:rsidR="008C015A" w:rsidRDefault="008C015A" w:rsidP="008C015A">
      <w:r>
        <w:t xml:space="preserve">Preliminary study results – study participation findings from either an individual or total study population that can be shared with study participants prior to the conclusion of the study/final data set. </w:t>
      </w:r>
    </w:p>
    <w:p w:rsidR="008C015A" w:rsidRDefault="008C015A" w:rsidP="008C015A"/>
    <w:p w:rsidR="008C015A" w:rsidRPr="008C015A" w:rsidRDefault="008C015A" w:rsidP="008C015A">
      <w:pPr>
        <w:rPr>
          <w:rStyle w:val="IntenseReference"/>
        </w:rPr>
      </w:pPr>
      <w:r w:rsidRPr="008C015A">
        <w:rPr>
          <w:rStyle w:val="IntenseReference"/>
        </w:rPr>
        <w:t>COMMUNICATION PLAN</w:t>
      </w:r>
    </w:p>
    <w:p w:rsidR="008C015A" w:rsidRDefault="008C015A" w:rsidP="008C015A">
      <w:r>
        <w:t>All phases of the study – awareness, screening, consenting, enrolling, retention</w:t>
      </w:r>
    </w:p>
    <w:p w:rsidR="008C015A" w:rsidRDefault="008C015A" w:rsidP="008C015A"/>
    <w:p w:rsidR="008C015A" w:rsidRPr="008C015A" w:rsidRDefault="008C015A" w:rsidP="008C015A">
      <w:pPr>
        <w:rPr>
          <w:rStyle w:val="IntenseReference"/>
        </w:rPr>
      </w:pPr>
      <w:r w:rsidRPr="008C015A">
        <w:rPr>
          <w:rStyle w:val="IntenseReference"/>
        </w:rPr>
        <w:t>RECRUITMENT AND RETENTION TIMELINE</w:t>
      </w:r>
    </w:p>
    <w:p w:rsidR="008C015A" w:rsidRDefault="008C015A" w:rsidP="008C015A">
      <w:r>
        <w:t xml:space="preserve">Site initiation – the process of arriving at a point in time when a study site is cleared to begin enrollment at one or more enrollment sites. </w:t>
      </w:r>
    </w:p>
    <w:p w:rsidR="008C015A" w:rsidRDefault="008C015A" w:rsidP="008C015A">
      <w:r>
        <w:t xml:space="preserve">Slow study start up – none or few participants enrolled within a pre-defined time period of the date of site initiation. </w:t>
      </w:r>
    </w:p>
    <w:p w:rsidR="008C015A" w:rsidRDefault="008C015A" w:rsidP="008C015A">
      <w:r>
        <w:t xml:space="preserve">Study timeline – the time from when a study is cleared to recruit participants until the final participant has completed all study activities. </w:t>
      </w:r>
    </w:p>
    <w:p w:rsidR="008C015A" w:rsidRDefault="008C015A" w:rsidP="008C015A">
      <w:r>
        <w:t xml:space="preserve">Trigger points – the point at which enrollment falls below a specified rate or total and is unlikely to recover within the time frame of the study. </w:t>
      </w:r>
    </w:p>
    <w:p w:rsidR="008C015A" w:rsidRDefault="008C015A" w:rsidP="008C015A">
      <w:r>
        <w:t xml:space="preserve">Intervention – a strategy where resources outside of the recruitment and retention team are engaged in an effort to salvage study enrollment. </w:t>
      </w:r>
    </w:p>
    <w:p w:rsidR="008C015A" w:rsidRDefault="008C015A" w:rsidP="008C015A">
      <w:r>
        <w:t>Date recruitment begins – first day that a study team is cleared to begin recruitment</w:t>
      </w:r>
    </w:p>
    <w:p w:rsidR="008C015A" w:rsidRDefault="008C015A" w:rsidP="008C015A">
      <w:r>
        <w:t>Date enrollment will be complete – date that the last participant is enrolled in the study</w:t>
      </w:r>
    </w:p>
    <w:p w:rsidR="008C015A" w:rsidRDefault="008C015A" w:rsidP="008C015A"/>
    <w:p w:rsidR="008C015A" w:rsidRPr="008C015A" w:rsidRDefault="008C015A" w:rsidP="008C015A">
      <w:pPr>
        <w:rPr>
          <w:rStyle w:val="IntenseReference"/>
        </w:rPr>
      </w:pPr>
      <w:r w:rsidRPr="008C015A">
        <w:rPr>
          <w:rStyle w:val="IntenseReference"/>
        </w:rPr>
        <w:t>EVALUATION</w:t>
      </w:r>
    </w:p>
    <w:p w:rsidR="008C015A" w:rsidRDefault="008C015A" w:rsidP="008C015A">
      <w:r>
        <w:t xml:space="preserve">Participant engagement – maintaining contact to ensure interest and eagerness in full participation. </w:t>
      </w:r>
    </w:p>
    <w:p w:rsidR="008C015A" w:rsidRDefault="008C015A" w:rsidP="008C015A">
      <w:r>
        <w:t>Participant satisfaction – participant benefit vs. participant burden</w:t>
      </w:r>
    </w:p>
    <w:p w:rsidR="008C015A" w:rsidRDefault="008C015A" w:rsidP="008C015A"/>
    <w:p w:rsidR="008C015A" w:rsidRPr="008C015A" w:rsidRDefault="008C015A" w:rsidP="008C015A">
      <w:pPr>
        <w:rPr>
          <w:rStyle w:val="IntenseReference"/>
        </w:rPr>
      </w:pPr>
      <w:r w:rsidRPr="008C015A">
        <w:rPr>
          <w:rStyle w:val="IntenseReference"/>
        </w:rPr>
        <w:t>BUDGET</w:t>
      </w:r>
    </w:p>
    <w:p w:rsidR="008C015A" w:rsidRDefault="008C015A" w:rsidP="008C015A">
      <w:r>
        <w:t>Availability of resources – how the activities and personnel described in this recruitment and retention plan will be funded</w:t>
      </w:r>
    </w:p>
    <w:p w:rsidR="008C015A" w:rsidRDefault="008C015A" w:rsidP="008C015A">
      <w:r>
        <w:t>Adequate personnel – personnel with the time and skills required to successfully recruit participants for this study</w:t>
      </w:r>
    </w:p>
    <w:p w:rsidR="008C015A" w:rsidRPr="008C015A" w:rsidRDefault="008C015A" w:rsidP="008C015A"/>
    <w:p w:rsidR="00C925ED" w:rsidRDefault="00C925ED" w:rsidP="00C925ED">
      <w:pPr>
        <w:pStyle w:val="Heading2"/>
        <w:jc w:val="center"/>
      </w:pPr>
    </w:p>
    <w:p w:rsidR="005810A5" w:rsidRPr="005810A5" w:rsidRDefault="005810A5" w:rsidP="009151CC">
      <w:pPr>
        <w:pStyle w:val="Heading2"/>
      </w:pPr>
    </w:p>
    <w:sectPr w:rsidR="005810A5" w:rsidRPr="005810A5" w:rsidSect="009151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3A" w:rsidRDefault="008F073A" w:rsidP="001F75EF">
      <w:pPr>
        <w:spacing w:after="0" w:line="240" w:lineRule="auto"/>
      </w:pPr>
      <w:r>
        <w:separator/>
      </w:r>
    </w:p>
  </w:endnote>
  <w:endnote w:type="continuationSeparator" w:id="0">
    <w:p w:rsidR="008F073A" w:rsidRDefault="008F073A" w:rsidP="001F7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3E1" w:rsidRDefault="00114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3E1" w:rsidRDefault="00114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3E1" w:rsidRDefault="00114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3A" w:rsidRDefault="008F073A" w:rsidP="001F75EF">
      <w:pPr>
        <w:spacing w:after="0" w:line="240" w:lineRule="auto"/>
      </w:pPr>
      <w:r>
        <w:separator/>
      </w:r>
    </w:p>
  </w:footnote>
  <w:footnote w:type="continuationSeparator" w:id="0">
    <w:p w:rsidR="008F073A" w:rsidRDefault="008F073A" w:rsidP="001F7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3E1" w:rsidRDefault="00114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CC" w:rsidRDefault="008F073A">
    <w:pPr>
      <w:pStyle w:val="Header"/>
    </w:pPr>
    <w:sdt>
      <w:sdtPr>
        <w:id w:val="72781013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51CC">
      <w:rPr>
        <w:noProof/>
      </w:rPr>
      <w:drawing>
        <wp:anchor distT="0" distB="0" distL="114300" distR="114300" simplePos="0" relativeHeight="251657216" behindDoc="1" locked="0" layoutInCell="1" allowOverlap="1">
          <wp:simplePos x="0" y="0"/>
          <wp:positionH relativeFrom="column">
            <wp:posOffset>-550197</wp:posOffset>
          </wp:positionH>
          <wp:positionV relativeFrom="paragraph">
            <wp:posOffset>-207034</wp:posOffset>
          </wp:positionV>
          <wp:extent cx="1841939" cy="4222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 LOGO.tif"/>
                  <pic:cNvPicPr/>
                </pic:nvPicPr>
                <pic:blipFill rotWithShape="1">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b="51557"/>
                  <a:stretch/>
                </pic:blipFill>
                <pic:spPr bwMode="auto">
                  <a:xfrm>
                    <a:off x="0" y="0"/>
                    <a:ext cx="1841939" cy="42228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3E1" w:rsidRDefault="00114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4E9"/>
    <w:multiLevelType w:val="hybridMultilevel"/>
    <w:tmpl w:val="017C6D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D34A4"/>
    <w:multiLevelType w:val="hybridMultilevel"/>
    <w:tmpl w:val="2744E916"/>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DA0471"/>
    <w:multiLevelType w:val="hybridMultilevel"/>
    <w:tmpl w:val="BED0BCD0"/>
    <w:lvl w:ilvl="0" w:tplc="EE2460E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621A7"/>
    <w:multiLevelType w:val="hybridMultilevel"/>
    <w:tmpl w:val="7DE8A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34614"/>
    <w:multiLevelType w:val="hybridMultilevel"/>
    <w:tmpl w:val="108C165C"/>
    <w:lvl w:ilvl="0" w:tplc="48AA1E8A">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C161AA"/>
    <w:multiLevelType w:val="hybridMultilevel"/>
    <w:tmpl w:val="B82C01AA"/>
    <w:lvl w:ilvl="0" w:tplc="3C16A8DE">
      <w:start w:val="1"/>
      <w:numFmt w:val="upperLetter"/>
      <w:lvlText w:val="%1."/>
      <w:lvlJc w:val="left"/>
      <w:pPr>
        <w:ind w:left="36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63DC5"/>
    <w:multiLevelType w:val="hybridMultilevel"/>
    <w:tmpl w:val="98FC62C6"/>
    <w:lvl w:ilvl="0" w:tplc="2132C686">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569423F"/>
    <w:multiLevelType w:val="hybridMultilevel"/>
    <w:tmpl w:val="D03C3A4E"/>
    <w:lvl w:ilvl="0" w:tplc="F4EA4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733702"/>
    <w:multiLevelType w:val="hybridMultilevel"/>
    <w:tmpl w:val="F078C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5343F"/>
    <w:multiLevelType w:val="hybridMultilevel"/>
    <w:tmpl w:val="4532E5F4"/>
    <w:lvl w:ilvl="0" w:tplc="E3B65D0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E943D06"/>
    <w:multiLevelType w:val="hybridMultilevel"/>
    <w:tmpl w:val="BD2829D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60919"/>
    <w:multiLevelType w:val="hybridMultilevel"/>
    <w:tmpl w:val="48AEB5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66D5B"/>
    <w:multiLevelType w:val="hybridMultilevel"/>
    <w:tmpl w:val="60447F3E"/>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43CCB"/>
    <w:multiLevelType w:val="hybridMultilevel"/>
    <w:tmpl w:val="FAAAD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BB276B"/>
    <w:multiLevelType w:val="hybridMultilevel"/>
    <w:tmpl w:val="EF6E12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683140"/>
    <w:multiLevelType w:val="hybridMultilevel"/>
    <w:tmpl w:val="4C26CF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4"/>
  </w:num>
  <w:num w:numId="4">
    <w:abstractNumId w:val="1"/>
  </w:num>
  <w:num w:numId="5">
    <w:abstractNumId w:val="7"/>
  </w:num>
  <w:num w:numId="6">
    <w:abstractNumId w:val="11"/>
  </w:num>
  <w:num w:numId="7">
    <w:abstractNumId w:val="9"/>
  </w:num>
  <w:num w:numId="8">
    <w:abstractNumId w:val="6"/>
  </w:num>
  <w:num w:numId="9">
    <w:abstractNumId w:val="12"/>
  </w:num>
  <w:num w:numId="10">
    <w:abstractNumId w:val="10"/>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24"/>
    <w:rsid w:val="0004230C"/>
    <w:rsid w:val="000B7458"/>
    <w:rsid w:val="001143E1"/>
    <w:rsid w:val="00155B2A"/>
    <w:rsid w:val="00191BF5"/>
    <w:rsid w:val="001C49FC"/>
    <w:rsid w:val="001E0538"/>
    <w:rsid w:val="001F75EF"/>
    <w:rsid w:val="00205B8A"/>
    <w:rsid w:val="00266BBF"/>
    <w:rsid w:val="00282192"/>
    <w:rsid w:val="002A0235"/>
    <w:rsid w:val="002C177A"/>
    <w:rsid w:val="003146FB"/>
    <w:rsid w:val="00345CDA"/>
    <w:rsid w:val="0037765A"/>
    <w:rsid w:val="003A78DC"/>
    <w:rsid w:val="003F0BD6"/>
    <w:rsid w:val="00490EFA"/>
    <w:rsid w:val="00524A5A"/>
    <w:rsid w:val="005810A5"/>
    <w:rsid w:val="005B3B07"/>
    <w:rsid w:val="006A0C6F"/>
    <w:rsid w:val="006C37C1"/>
    <w:rsid w:val="006D679B"/>
    <w:rsid w:val="0072197C"/>
    <w:rsid w:val="00722D8C"/>
    <w:rsid w:val="007F07CF"/>
    <w:rsid w:val="00826CA4"/>
    <w:rsid w:val="00893DF9"/>
    <w:rsid w:val="008C015A"/>
    <w:rsid w:val="008F073A"/>
    <w:rsid w:val="008F289C"/>
    <w:rsid w:val="008F5521"/>
    <w:rsid w:val="00904306"/>
    <w:rsid w:val="0091367E"/>
    <w:rsid w:val="009151CC"/>
    <w:rsid w:val="00922550"/>
    <w:rsid w:val="009578C4"/>
    <w:rsid w:val="00A02264"/>
    <w:rsid w:val="00A469CF"/>
    <w:rsid w:val="00B101F5"/>
    <w:rsid w:val="00BC1B37"/>
    <w:rsid w:val="00C076A3"/>
    <w:rsid w:val="00C15843"/>
    <w:rsid w:val="00C231D6"/>
    <w:rsid w:val="00C57024"/>
    <w:rsid w:val="00C925ED"/>
    <w:rsid w:val="00DD2A3A"/>
    <w:rsid w:val="00E43BF5"/>
    <w:rsid w:val="00E5726C"/>
    <w:rsid w:val="00EF4DEA"/>
    <w:rsid w:val="00F45970"/>
    <w:rsid w:val="00FD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B073A65-0D91-47D8-8485-CFB2B19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7024"/>
    <w:pPr>
      <w:pBdr>
        <w:top w:val="nil"/>
        <w:left w:val="nil"/>
        <w:bottom w:val="nil"/>
        <w:right w:val="nil"/>
        <w:between w:val="nil"/>
      </w:pBdr>
    </w:pPr>
    <w:rPr>
      <w:rFonts w:ascii="Calibri" w:eastAsia="Calibri" w:hAnsi="Calibri" w:cs="Calibri"/>
      <w:color w:val="000000"/>
    </w:rPr>
  </w:style>
  <w:style w:type="paragraph" w:styleId="Heading1">
    <w:name w:val="heading 1"/>
    <w:basedOn w:val="Normal"/>
    <w:next w:val="Normal"/>
    <w:link w:val="Heading1Char"/>
    <w:rsid w:val="00C57024"/>
    <w:pPr>
      <w:keepNext/>
      <w:keepLines/>
      <w:spacing w:before="240" w:after="0"/>
      <w:outlineLvl w:val="0"/>
    </w:pPr>
    <w:rPr>
      <w:color w:val="2E75B5"/>
      <w:sz w:val="32"/>
      <w:szCs w:val="32"/>
    </w:rPr>
  </w:style>
  <w:style w:type="paragraph" w:styleId="Heading2">
    <w:name w:val="heading 2"/>
    <w:basedOn w:val="Normal"/>
    <w:next w:val="Normal"/>
    <w:link w:val="Heading2Char"/>
    <w:uiPriority w:val="9"/>
    <w:unhideWhenUsed/>
    <w:qFormat/>
    <w:rsid w:val="00C570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75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70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2C17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745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024"/>
    <w:rPr>
      <w:rFonts w:ascii="Calibri" w:eastAsia="Calibri" w:hAnsi="Calibri" w:cs="Calibri"/>
      <w:color w:val="2E75B5"/>
      <w:sz w:val="32"/>
      <w:szCs w:val="32"/>
    </w:rPr>
  </w:style>
  <w:style w:type="paragraph" w:styleId="ListParagraph">
    <w:name w:val="List Paragraph"/>
    <w:basedOn w:val="Normal"/>
    <w:uiPriority w:val="34"/>
    <w:qFormat/>
    <w:rsid w:val="00C57024"/>
    <w:pPr>
      <w:ind w:left="720"/>
      <w:contextualSpacing/>
    </w:pPr>
  </w:style>
  <w:style w:type="character" w:styleId="PlaceholderText">
    <w:name w:val="Placeholder Text"/>
    <w:basedOn w:val="DefaultParagraphFont"/>
    <w:uiPriority w:val="99"/>
    <w:semiHidden/>
    <w:rsid w:val="00C57024"/>
    <w:rPr>
      <w:color w:val="808080"/>
    </w:rPr>
  </w:style>
  <w:style w:type="character" w:styleId="SubtleEmphasis">
    <w:name w:val="Subtle Emphasis"/>
    <w:basedOn w:val="DefaultParagraphFont"/>
    <w:uiPriority w:val="19"/>
    <w:qFormat/>
    <w:rsid w:val="00C57024"/>
    <w:rPr>
      <w:i/>
      <w:iCs/>
      <w:color w:val="404040" w:themeColor="text1" w:themeTint="BF"/>
    </w:rPr>
  </w:style>
  <w:style w:type="paragraph" w:styleId="NoSpacing">
    <w:name w:val="No Spacing"/>
    <w:uiPriority w:val="1"/>
    <w:qFormat/>
    <w:rsid w:val="00C57024"/>
    <w:pPr>
      <w:pBdr>
        <w:top w:val="nil"/>
        <w:left w:val="nil"/>
        <w:bottom w:val="nil"/>
        <w:right w:val="nil"/>
        <w:between w:val="nil"/>
      </w:pBdr>
      <w:spacing w:after="0" w:line="240" w:lineRule="auto"/>
    </w:pPr>
    <w:rPr>
      <w:rFonts w:ascii="Calibri" w:eastAsia="Calibri" w:hAnsi="Calibri" w:cs="Calibri"/>
      <w:color w:val="000000"/>
    </w:rPr>
  </w:style>
  <w:style w:type="character" w:styleId="IntenseReference">
    <w:name w:val="Intense Reference"/>
    <w:basedOn w:val="DefaultParagraphFont"/>
    <w:uiPriority w:val="32"/>
    <w:qFormat/>
    <w:rsid w:val="00C57024"/>
    <w:rPr>
      <w:b/>
      <w:bCs/>
      <w:smallCaps/>
      <w:color w:val="4472C4" w:themeColor="accent1"/>
      <w:spacing w:val="5"/>
    </w:rPr>
  </w:style>
  <w:style w:type="character" w:customStyle="1" w:styleId="Heading2Char">
    <w:name w:val="Heading 2 Char"/>
    <w:basedOn w:val="DefaultParagraphFont"/>
    <w:link w:val="Heading2"/>
    <w:uiPriority w:val="9"/>
    <w:rsid w:val="00C5702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C57024"/>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57024"/>
    <w:rPr>
      <w:b/>
      <w:bCs/>
    </w:rPr>
  </w:style>
  <w:style w:type="table" w:styleId="GridTable6Colorful">
    <w:name w:val="Grid Table 6 Colorful"/>
    <w:aliases w:val="RP Table Format"/>
    <w:basedOn w:val="TableNormal"/>
    <w:uiPriority w:val="51"/>
    <w:rsid w:val="00C57024"/>
    <w:pPr>
      <w:spacing w:after="0" w:line="240" w:lineRule="auto"/>
    </w:pPr>
    <w:rPr>
      <w:rFonts w:eastAsiaTheme="minorEastAsia"/>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auto"/>
    </w:tcPr>
    <w:tblStylePr w:type="firstRow">
      <w:rPr>
        <w:b/>
        <w:bCs/>
      </w:rPr>
      <w:tblPr/>
      <w:tcPr>
        <w:shd w:val="clear" w:color="auto" w:fill="BFBFBF" w:themeFill="background1" w:themeFillShade="BF"/>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2C17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7458"/>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04230C"/>
    <w:pPr>
      <w:pBdr>
        <w:top w:val="nil"/>
        <w:left w:val="nil"/>
        <w:bottom w:val="nil"/>
        <w:right w:val="nil"/>
        <w:between w:val="nil"/>
      </w:pBd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5EF"/>
    <w:rPr>
      <w:sz w:val="16"/>
      <w:szCs w:val="16"/>
    </w:rPr>
  </w:style>
  <w:style w:type="paragraph" w:styleId="CommentText">
    <w:name w:val="annotation text"/>
    <w:basedOn w:val="Normal"/>
    <w:link w:val="CommentTextChar"/>
    <w:uiPriority w:val="99"/>
    <w:semiHidden/>
    <w:unhideWhenUsed/>
    <w:rsid w:val="001F75EF"/>
    <w:pPr>
      <w:spacing w:line="240" w:lineRule="auto"/>
    </w:pPr>
    <w:rPr>
      <w:sz w:val="20"/>
      <w:szCs w:val="20"/>
    </w:rPr>
  </w:style>
  <w:style w:type="character" w:customStyle="1" w:styleId="CommentTextChar">
    <w:name w:val="Comment Text Char"/>
    <w:basedOn w:val="DefaultParagraphFont"/>
    <w:link w:val="CommentText"/>
    <w:uiPriority w:val="99"/>
    <w:semiHidden/>
    <w:rsid w:val="001F75E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75EF"/>
    <w:rPr>
      <w:b/>
      <w:bCs/>
    </w:rPr>
  </w:style>
  <w:style w:type="character" w:customStyle="1" w:styleId="CommentSubjectChar">
    <w:name w:val="Comment Subject Char"/>
    <w:basedOn w:val="CommentTextChar"/>
    <w:link w:val="CommentSubject"/>
    <w:uiPriority w:val="99"/>
    <w:semiHidden/>
    <w:rsid w:val="001F75E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7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5EF"/>
    <w:rPr>
      <w:rFonts w:ascii="Segoe UI" w:eastAsia="Calibri" w:hAnsi="Segoe UI" w:cs="Segoe UI"/>
      <w:color w:val="000000"/>
      <w:sz w:val="18"/>
      <w:szCs w:val="18"/>
    </w:rPr>
  </w:style>
  <w:style w:type="paragraph" w:styleId="EndnoteText">
    <w:name w:val="endnote text"/>
    <w:basedOn w:val="Normal"/>
    <w:link w:val="EndnoteTextChar"/>
    <w:uiPriority w:val="99"/>
    <w:semiHidden/>
    <w:unhideWhenUsed/>
    <w:rsid w:val="001F7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75EF"/>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1F75EF"/>
    <w:rPr>
      <w:vertAlign w:val="superscript"/>
    </w:rPr>
  </w:style>
  <w:style w:type="character" w:customStyle="1" w:styleId="Heading3Char">
    <w:name w:val="Heading 3 Char"/>
    <w:basedOn w:val="DefaultParagraphFont"/>
    <w:link w:val="Heading3"/>
    <w:uiPriority w:val="9"/>
    <w:rsid w:val="001F75EF"/>
    <w:rPr>
      <w:rFonts w:asciiTheme="majorHAnsi" w:eastAsiaTheme="majorEastAsia" w:hAnsiTheme="majorHAnsi" w:cstheme="majorBidi"/>
      <w:color w:val="1F3763" w:themeColor="accent1" w:themeShade="7F"/>
      <w:sz w:val="24"/>
      <w:szCs w:val="24"/>
    </w:rPr>
  </w:style>
  <w:style w:type="character" w:styleId="SubtleReference">
    <w:name w:val="Subtle Reference"/>
    <w:basedOn w:val="DefaultParagraphFont"/>
    <w:uiPriority w:val="31"/>
    <w:qFormat/>
    <w:rsid w:val="001F75EF"/>
    <w:rPr>
      <w:smallCaps/>
      <w:color w:val="5A5A5A" w:themeColor="text1" w:themeTint="A5"/>
    </w:rPr>
  </w:style>
  <w:style w:type="paragraph" w:styleId="Caption">
    <w:name w:val="caption"/>
    <w:basedOn w:val="Normal"/>
    <w:next w:val="Normal"/>
    <w:uiPriority w:val="35"/>
    <w:semiHidden/>
    <w:unhideWhenUsed/>
    <w:qFormat/>
    <w:rsid w:val="0072197C"/>
    <w:pPr>
      <w:spacing w:after="200" w:line="240" w:lineRule="auto"/>
    </w:pPr>
    <w:rPr>
      <w:i/>
      <w:iCs/>
      <w:color w:val="44546A" w:themeColor="text2"/>
      <w:sz w:val="18"/>
      <w:szCs w:val="18"/>
    </w:rPr>
  </w:style>
  <w:style w:type="paragraph" w:styleId="Index1">
    <w:name w:val="index 1"/>
    <w:basedOn w:val="Normal"/>
    <w:next w:val="Normal"/>
    <w:autoRedefine/>
    <w:uiPriority w:val="99"/>
    <w:semiHidden/>
    <w:unhideWhenUsed/>
    <w:rsid w:val="001F75EF"/>
    <w:pPr>
      <w:spacing w:after="0" w:line="240" w:lineRule="auto"/>
      <w:ind w:left="220" w:hanging="220"/>
    </w:pPr>
  </w:style>
  <w:style w:type="character" w:styleId="Hyperlink">
    <w:name w:val="Hyperlink"/>
    <w:basedOn w:val="DefaultParagraphFont"/>
    <w:uiPriority w:val="99"/>
    <w:unhideWhenUsed/>
    <w:rsid w:val="00E43BF5"/>
    <w:rPr>
      <w:color w:val="0563C1" w:themeColor="hyperlink"/>
      <w:u w:val="single"/>
    </w:rPr>
  </w:style>
  <w:style w:type="character" w:customStyle="1" w:styleId="UnresolvedMention1">
    <w:name w:val="Unresolved Mention1"/>
    <w:basedOn w:val="DefaultParagraphFont"/>
    <w:uiPriority w:val="99"/>
    <w:semiHidden/>
    <w:unhideWhenUsed/>
    <w:rsid w:val="00E43BF5"/>
    <w:rPr>
      <w:color w:val="808080"/>
      <w:shd w:val="clear" w:color="auto" w:fill="E6E6E6"/>
    </w:rPr>
  </w:style>
  <w:style w:type="paragraph" w:styleId="Header">
    <w:name w:val="header"/>
    <w:basedOn w:val="Normal"/>
    <w:link w:val="HeaderChar"/>
    <w:uiPriority w:val="99"/>
    <w:unhideWhenUsed/>
    <w:rsid w:val="0091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CC"/>
    <w:rPr>
      <w:rFonts w:ascii="Calibri" w:eastAsia="Calibri" w:hAnsi="Calibri" w:cs="Calibri"/>
      <w:color w:val="000000"/>
    </w:rPr>
  </w:style>
  <w:style w:type="paragraph" w:styleId="Footer">
    <w:name w:val="footer"/>
    <w:basedOn w:val="Normal"/>
    <w:link w:val="FooterChar"/>
    <w:uiPriority w:val="99"/>
    <w:unhideWhenUsed/>
    <w:rsid w:val="0091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C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8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RRPSource</b:Tag>
    <b:SourceType>Report</b:SourceType>
    <b:Guid>{F9178A97-6E53-4279-8C32-84FC8029B944}</b:Guid>
    <b:RefOrder>1</b:RefOrder>
  </b:Source>
</b:Sources>
</file>

<file path=customXml/itemProps1.xml><?xml version="1.0" encoding="utf-8"?>
<ds:datastoreItem xmlns:ds="http://schemas.openxmlformats.org/officeDocument/2006/customXml" ds:itemID="{4CBA53EF-9D7A-4F87-A34A-562839AF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Boone, Leslie R</cp:lastModifiedBy>
  <cp:revision>2</cp:revision>
  <dcterms:created xsi:type="dcterms:W3CDTF">2019-04-09T20:30:00Z</dcterms:created>
  <dcterms:modified xsi:type="dcterms:W3CDTF">2019-04-09T20:30:00Z</dcterms:modified>
</cp:coreProperties>
</file>